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26" w:rsidRDefault="000B5A26" w:rsidP="00703061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B5C6D" w:rsidRDefault="00CB5C6D" w:rsidP="007030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1C69" w:rsidRPr="000B5A26" w:rsidRDefault="00D81C69" w:rsidP="007030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A26">
        <w:rPr>
          <w:rFonts w:ascii="Times New Roman" w:hAnsi="Times New Roman" w:cs="Times New Roman"/>
          <w:b/>
          <w:sz w:val="28"/>
          <w:szCs w:val="28"/>
          <w:lang w:eastAsia="ru-RU"/>
        </w:rPr>
        <w:t>Письмо №4</w:t>
      </w:r>
      <w:r w:rsidR="00CB5C6D">
        <w:rPr>
          <w:rFonts w:ascii="Times New Roman" w:hAnsi="Times New Roman" w:cs="Times New Roman"/>
          <w:b/>
          <w:sz w:val="28"/>
          <w:szCs w:val="28"/>
          <w:lang w:eastAsia="ru-RU"/>
        </w:rPr>
        <w:t>95</w:t>
      </w:r>
      <w:r w:rsidRPr="000B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1</w:t>
      </w:r>
      <w:r w:rsidR="000B5A26" w:rsidRPr="000B5A26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0B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апреля 2024 года</w:t>
      </w:r>
    </w:p>
    <w:p w:rsidR="00D81C69" w:rsidRPr="000B5A26" w:rsidRDefault="00D81C69" w:rsidP="007030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C24" w:rsidRPr="000B5A26" w:rsidRDefault="00706C24" w:rsidP="0078711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B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87110" w:rsidRPr="000B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конкурсе </w:t>
      </w:r>
      <w:r w:rsidR="000B5A26" w:rsidRPr="000B5A26">
        <w:rPr>
          <w:rFonts w:ascii="Times New Roman" w:hAnsi="Times New Roman" w:cs="Times New Roman"/>
          <w:b/>
          <w:sz w:val="28"/>
          <w:szCs w:val="28"/>
          <w:lang w:eastAsia="ru-RU"/>
        </w:rPr>
        <w:t>по функциональной грамотности</w:t>
      </w:r>
    </w:p>
    <w:bookmarkEnd w:id="0"/>
    <w:p w:rsidR="00706C24" w:rsidRPr="000B5A26" w:rsidRDefault="00706C24" w:rsidP="00703061">
      <w:pPr>
        <w:pStyle w:val="a5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0B5A26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</w:t>
      </w:r>
      <w:r w:rsidR="00D81C69" w:rsidRPr="000B5A26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 xml:space="preserve"> ОО</w:t>
      </w:r>
    </w:p>
    <w:p w:rsidR="00787110" w:rsidRPr="000B5A26" w:rsidRDefault="00787110" w:rsidP="00703061">
      <w:pPr>
        <w:pStyle w:val="a5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0B5A26" w:rsidRPr="000B5A26" w:rsidRDefault="000B5A26" w:rsidP="000B5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Style w:val="fontstyle01"/>
          <w:rFonts w:ascii="Times New Roman" w:hAnsi="Times New Roman" w:cs="Times New Roman"/>
        </w:rPr>
        <w:t xml:space="preserve">В соответствии с письмом ДИРО №333 от 17.04.2024г. </w:t>
      </w:r>
      <w:r w:rsidR="00D81C69" w:rsidRPr="000B5A26">
        <w:rPr>
          <w:rFonts w:ascii="Times New Roman" w:hAnsi="Times New Roman" w:cs="Times New Roman"/>
          <w:sz w:val="28"/>
          <w:szCs w:val="28"/>
          <w:lang w:eastAsia="ru-RU"/>
        </w:rPr>
        <w:t xml:space="preserve">МКУ «Управление образования» информирует о том, что 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D5F1750" wp14:editId="240E35F3">
            <wp:simplePos x="0" y="0"/>
            <wp:positionH relativeFrom="page">
              <wp:posOffset>7266433</wp:posOffset>
            </wp:positionH>
            <wp:positionV relativeFrom="page">
              <wp:posOffset>5852299</wp:posOffset>
            </wp:positionV>
            <wp:extent cx="3048" cy="3048"/>
            <wp:effectExtent l="0" t="0" r="0" b="0"/>
            <wp:wrapSquare wrapText="bothSides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038759B" wp14:editId="21049C58">
            <wp:simplePos x="0" y="0"/>
            <wp:positionH relativeFrom="page">
              <wp:posOffset>487680</wp:posOffset>
            </wp:positionH>
            <wp:positionV relativeFrom="page">
              <wp:posOffset>8241988</wp:posOffset>
            </wp:positionV>
            <wp:extent cx="6096" cy="6097"/>
            <wp:effectExtent l="0" t="0" r="0" b="0"/>
            <wp:wrapSquare wrapText="bothSides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48EE9810" wp14:editId="044C6B38">
            <wp:simplePos x="0" y="0"/>
            <wp:positionH relativeFrom="page">
              <wp:posOffset>478536</wp:posOffset>
            </wp:positionH>
            <wp:positionV relativeFrom="page">
              <wp:posOffset>8251133</wp:posOffset>
            </wp:positionV>
            <wp:extent cx="12192" cy="9144"/>
            <wp:effectExtent l="0" t="0" r="0" b="0"/>
            <wp:wrapSquare wrapText="bothSides"/>
            <wp:docPr id="1137" name="Picture 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Picture 1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02B9E8D0" wp14:editId="31252025">
            <wp:simplePos x="0" y="0"/>
            <wp:positionH relativeFrom="page">
              <wp:posOffset>496824</wp:posOffset>
            </wp:positionH>
            <wp:positionV relativeFrom="page">
              <wp:posOffset>8257228</wp:posOffset>
            </wp:positionV>
            <wp:extent cx="3048" cy="3049"/>
            <wp:effectExtent l="0" t="0" r="0" b="0"/>
            <wp:wrapSquare wrapText="bothSides"/>
            <wp:docPr id="1138" name="Picture 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784F0834" wp14:editId="0AFA9ECA">
            <wp:simplePos x="0" y="0"/>
            <wp:positionH relativeFrom="page">
              <wp:posOffset>435864</wp:posOffset>
            </wp:positionH>
            <wp:positionV relativeFrom="page">
              <wp:posOffset>8269421</wp:posOffset>
            </wp:positionV>
            <wp:extent cx="9144" cy="3048"/>
            <wp:effectExtent l="0" t="0" r="0" b="0"/>
            <wp:wrapSquare wrapText="bothSides"/>
            <wp:docPr id="1139" name="Picture 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Picture 1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4BAA7470" wp14:editId="6541CA59">
            <wp:simplePos x="0" y="0"/>
            <wp:positionH relativeFrom="page">
              <wp:posOffset>423672</wp:posOffset>
            </wp:positionH>
            <wp:positionV relativeFrom="page">
              <wp:posOffset>8275517</wp:posOffset>
            </wp:positionV>
            <wp:extent cx="33528" cy="30481"/>
            <wp:effectExtent l="0" t="0" r="0" b="0"/>
            <wp:wrapSquare wrapText="bothSides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A26">
        <w:rPr>
          <w:rFonts w:ascii="Times New Roman" w:hAnsi="Times New Roman" w:cs="Times New Roman"/>
          <w:sz w:val="28"/>
          <w:szCs w:val="28"/>
        </w:rPr>
        <w:t xml:space="preserve">ГБУ ДПО РД «Дагестанский институт развития образования» с 22 апреля по 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FC941F" wp14:editId="1FCB304C">
            <wp:extent cx="3048" cy="3048"/>
            <wp:effectExtent l="0" t="0" r="0" b="0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hAnsi="Times New Roman" w:cs="Times New Roman"/>
          <w:sz w:val="28"/>
          <w:szCs w:val="28"/>
        </w:rPr>
        <w:t xml:space="preserve">27 мая 2024 года проводит Республиканский конкурс педагогов «Функциональная 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088E94" wp14:editId="50529BBB">
            <wp:extent cx="3048" cy="3048"/>
            <wp:effectExtent l="0" t="0" r="0" b="0"/>
            <wp:docPr id="1133" name="Picture 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Picture 11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hAnsi="Times New Roman" w:cs="Times New Roman"/>
          <w:sz w:val="28"/>
          <w:szCs w:val="28"/>
        </w:rPr>
        <w:t xml:space="preserve">грамотность в общем образовании: цифровые образовательные ресурсы для формирования и оценивания» среди педагогических работников образовательных 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2D3838" wp14:editId="3DD2634F">
            <wp:extent cx="9144" cy="6096"/>
            <wp:effectExtent l="0" t="0" r="0" b="0"/>
            <wp:docPr id="1134" name="Picture 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Picture 11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hAnsi="Times New Roman" w:cs="Times New Roman"/>
          <w:sz w:val="28"/>
          <w:szCs w:val="28"/>
        </w:rPr>
        <w:t>организаций РД (далее — Конкурс).</w:t>
      </w:r>
    </w:p>
    <w:p w:rsidR="000B5A26" w:rsidRPr="000B5A26" w:rsidRDefault="000B5A26" w:rsidP="000B5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Цель Конкурса — формирование культуры использования цифрового контента в образовательном процессе, выявление и транслирование лучших практик, обеспечивающих высокое качество образования за счет использования эффективных технологий с использованием цифровых сервисов для формирования функциональной грамотности обучающихся.</w:t>
      </w:r>
    </w:p>
    <w:p w:rsidR="000B5A26" w:rsidRPr="000B5A26" w:rsidRDefault="000B5A26" w:rsidP="000B5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38928F" wp14:editId="545B4F04">
            <wp:extent cx="3048" cy="3049"/>
            <wp:effectExtent l="0" t="0" r="0" b="0"/>
            <wp:docPr id="1135" name="Picture 1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 «Читательская грамотность», «Математическая грамотность», «Естественнонаучная грамотность», «Глобальные компетенции», «Креативное мышление», «Финансовая грамотность».</w:t>
      </w:r>
    </w:p>
    <w:p w:rsidR="000B5A26" w:rsidRPr="000B5A26" w:rsidRDefault="000B5A26" w:rsidP="000B5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К участию в Конкурсе приглашаются учителя общеобразовательных организаций.</w:t>
      </w:r>
    </w:p>
    <w:p w:rsidR="000B5A26" w:rsidRPr="000B5A26" w:rsidRDefault="000B5A26" w:rsidP="000B5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F328D7" wp14:editId="04729886">
            <wp:extent cx="3048" cy="3047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hAnsi="Times New Roman" w:cs="Times New Roman"/>
          <w:sz w:val="28"/>
          <w:szCs w:val="28"/>
        </w:rPr>
        <w:t xml:space="preserve">На Конкурс принимаются технологические карты уроков с использованием цифровых сервисов платформы ФГИС «Моя школа» </w:t>
      </w:r>
      <w:proofErr w:type="spellStart"/>
      <w:r w:rsidRPr="000B5A26">
        <w:rPr>
          <w:rFonts w:ascii="Times New Roman" w:hAnsi="Times New Roman" w:cs="Times New Roman"/>
          <w:sz w:val="28"/>
          <w:szCs w:val="28"/>
          <w:u w:val="single" w:color="000000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000000"/>
          <w:lang w:val="en-US"/>
        </w:rPr>
        <w:t>p</w:t>
      </w:r>
      <w:r w:rsidRPr="000B5A26">
        <w:rPr>
          <w:rFonts w:ascii="Times New Roman" w:hAnsi="Times New Roman" w:cs="Times New Roman"/>
          <w:sz w:val="28"/>
          <w:szCs w:val="28"/>
          <w:u w:val="single" w:color="000000"/>
        </w:rPr>
        <w:t>s://m</w:t>
      </w:r>
      <w:r>
        <w:rPr>
          <w:rFonts w:ascii="Times New Roman" w:hAnsi="Times New Roman" w:cs="Times New Roman"/>
          <w:sz w:val="28"/>
          <w:szCs w:val="28"/>
          <w:u w:val="single" w:color="000000"/>
          <w:lang w:val="en-US"/>
        </w:rPr>
        <w:t>y</w:t>
      </w:r>
      <w:r w:rsidRPr="000B5A26">
        <w:rPr>
          <w:rFonts w:ascii="Times New Roman" w:hAnsi="Times New Roman" w:cs="Times New Roman"/>
          <w:sz w:val="28"/>
          <w:szCs w:val="28"/>
          <w:u w:val="single" w:color="000000"/>
        </w:rPr>
        <w:t>school.edu.ru/</w:t>
      </w:r>
      <w:r w:rsidRPr="000B5A26">
        <w:rPr>
          <w:rFonts w:ascii="Times New Roman" w:hAnsi="Times New Roman" w:cs="Times New Roman"/>
          <w:sz w:val="28"/>
          <w:szCs w:val="28"/>
        </w:rPr>
        <w:t xml:space="preserve">, обеспечивающих высокое качество образования за счет использования 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520D0B" wp14:editId="55CB39F5">
            <wp:extent cx="6096" cy="97538"/>
            <wp:effectExtent l="0" t="0" r="0" b="0"/>
            <wp:docPr id="5336" name="Picture 5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" name="Picture 53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eastAsia="Times New Roman" w:hAnsi="Times New Roman" w:cs="Times New Roman"/>
          <w:sz w:val="28"/>
          <w:szCs w:val="28"/>
        </w:rPr>
        <w:t xml:space="preserve">эффективных технологий с использованием цифровых сервисов для формирования 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7B5979" wp14:editId="47245F42">
            <wp:extent cx="9144" cy="45721"/>
            <wp:effectExtent l="0" t="0" r="0" b="0"/>
            <wp:docPr id="5338" name="Picture 5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" name="Picture 53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673AD2" wp14:editId="68486DF1">
            <wp:extent cx="6096" cy="3048"/>
            <wp:effectExtent l="0" t="0" r="0" b="0"/>
            <wp:docPr id="2578" name="Picture 2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" name="Picture 25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eastAsia="Times New Roman" w:hAnsi="Times New Roman" w:cs="Times New Roman"/>
          <w:sz w:val="28"/>
          <w:szCs w:val="28"/>
        </w:rPr>
        <w:t>функциональной грамотности обучающихся.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AEA6B8" wp14:editId="703EB775">
            <wp:extent cx="48768" cy="42673"/>
            <wp:effectExtent l="0" t="0" r="0" b="0"/>
            <wp:docPr id="5340" name="Picture 5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" name="Picture 53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A26" w:rsidRPr="000B5A26" w:rsidRDefault="000B5A26" w:rsidP="000B5A26">
      <w:pPr>
        <w:spacing w:after="0" w:line="240" w:lineRule="auto"/>
        <w:ind w:left="10" w:right="139" w:hanging="10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1102CF" wp14:editId="74A58A0D">
            <wp:extent cx="3048" cy="3048"/>
            <wp:effectExtent l="0" t="0" r="0" b="0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C6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B5A26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 заполнить заявку на участие в</w:t>
      </w:r>
      <w:r w:rsidRPr="000B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9E1FFD" wp14:editId="413DD7D8">
            <wp:extent cx="21336" cy="6096"/>
            <wp:effectExtent l="0" t="0" r="0" b="0"/>
            <wp:docPr id="5342" name="Picture 5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" name="Picture 53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форме и предоставить разработку в одном файле на электронный 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8E5660" wp14:editId="7B94AA11">
            <wp:extent cx="3048" cy="9144"/>
            <wp:effectExtent l="0" t="0" r="0" b="0"/>
            <wp:docPr id="5344" name="Picture 5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" name="Picture 53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CB5C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B5A26">
        <w:rPr>
          <w:rFonts w:ascii="Times New Roman" w:eastAsia="Times New Roman" w:hAnsi="Times New Roman" w:cs="Times New Roman"/>
          <w:sz w:val="28"/>
          <w:szCs w:val="28"/>
        </w:rPr>
        <w:t>labfg@dagiro.ru</w:t>
      </w:r>
    </w:p>
    <w:p w:rsidR="000B5A26" w:rsidRPr="00CB5C6D" w:rsidRDefault="000B5A26" w:rsidP="00CB5C6D">
      <w:pPr>
        <w:pStyle w:val="a6"/>
        <w:numPr>
          <w:ilvl w:val="0"/>
          <w:numId w:val="2"/>
        </w:numPr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D">
        <w:rPr>
          <w:rFonts w:ascii="Times New Roman" w:eastAsia="Times New Roman" w:hAnsi="Times New Roman" w:cs="Times New Roman"/>
          <w:sz w:val="28"/>
          <w:szCs w:val="28"/>
        </w:rPr>
        <w:t>Срок предоставления материалов в оргкомитет: до 17 мая 2024 года.</w:t>
      </w:r>
    </w:p>
    <w:p w:rsidR="00CB5C6D" w:rsidRPr="00CB5C6D" w:rsidRDefault="00CB5C6D" w:rsidP="00CB5C6D">
      <w:pPr>
        <w:pStyle w:val="a6"/>
        <w:numPr>
          <w:ilvl w:val="0"/>
          <w:numId w:val="2"/>
        </w:numPr>
        <w:spacing w:after="0" w:line="240" w:lineRule="auto"/>
        <w:ind w:right="206"/>
        <w:jc w:val="both"/>
        <w:rPr>
          <w:rFonts w:ascii="Times New Roman" w:hAnsi="Times New Roman" w:cs="Times New Roman"/>
          <w:sz w:val="28"/>
          <w:szCs w:val="28"/>
        </w:rPr>
      </w:pPr>
    </w:p>
    <w:p w:rsidR="000B5A26" w:rsidRPr="000B5A26" w:rsidRDefault="000B5A26" w:rsidP="000B5A26">
      <w:pPr>
        <w:spacing w:after="28" w:line="231" w:lineRule="auto"/>
        <w:ind w:left="825" w:right="1046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B448DD" wp14:editId="205C3003">
            <wp:extent cx="6096" cy="3048"/>
            <wp:effectExtent l="0" t="0" r="0" b="0"/>
            <wp:docPr id="2595" name="Picture 2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" name="Picture 25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26">
        <w:rPr>
          <w:rFonts w:ascii="Times New Roman" w:eastAsia="Times New Roman" w:hAnsi="Times New Roman" w:cs="Times New Roman"/>
          <w:sz w:val="28"/>
          <w:szCs w:val="28"/>
        </w:rPr>
        <w:t xml:space="preserve">Приложение: Положение Конкурса на </w:t>
      </w:r>
      <w:r w:rsidR="00CB5C6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B5A26">
        <w:rPr>
          <w:rFonts w:ascii="Times New Roman" w:eastAsia="Times New Roman" w:hAnsi="Times New Roman" w:cs="Times New Roman"/>
          <w:sz w:val="28"/>
          <w:szCs w:val="28"/>
        </w:rPr>
        <w:t xml:space="preserve"> л. (в электронном виде)</w:t>
      </w:r>
      <w:r w:rsidRPr="000B5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AAA1F5" wp14:editId="2C13F6B1">
            <wp:extent cx="33527" cy="45721"/>
            <wp:effectExtent l="0" t="0" r="0" b="0"/>
            <wp:docPr id="5348" name="Picture 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" name="Picture 53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110" w:rsidRPr="000B5A26" w:rsidRDefault="00787110" w:rsidP="000B5A2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110" w:rsidRDefault="00787110" w:rsidP="00787110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1C69" w:rsidRPr="00D81C69" w:rsidRDefault="00D81C69" w:rsidP="007117FB">
      <w:pPr>
        <w:spacing w:after="0" w:line="259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Начальник МКУ</w:t>
      </w:r>
    </w:p>
    <w:p w:rsidR="00D81C69" w:rsidRPr="00D81C69" w:rsidRDefault="00D81C69" w:rsidP="007117FB">
      <w:pPr>
        <w:spacing w:after="0" w:line="256" w:lineRule="auto"/>
        <w:ind w:left="284" w:right="125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«Управление образования</w:t>
      </w:r>
      <w:proofErr w:type="gramStart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 xml:space="preserve">»:   </w:t>
      </w:r>
      <w:proofErr w:type="gramEnd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proofErr w:type="spellStart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Х.Исаева</w:t>
      </w:r>
      <w:proofErr w:type="spellEnd"/>
    </w:p>
    <w:p w:rsidR="00D81C69" w:rsidRPr="00225133" w:rsidRDefault="00D81C69" w:rsidP="00D81C69">
      <w:pPr>
        <w:shd w:val="clear" w:color="auto" w:fill="FFFFFF"/>
        <w:spacing w:after="0" w:line="256" w:lineRule="auto"/>
        <w:ind w:right="125" w:firstLine="1418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Исп. Магомедова У.К.</w:t>
      </w:r>
    </w:p>
    <w:p w:rsidR="00D81C69" w:rsidRDefault="00D81C69" w:rsidP="00D81C69">
      <w:pPr>
        <w:shd w:val="clear" w:color="auto" w:fill="FFFFFF"/>
        <w:spacing w:after="0" w:line="256" w:lineRule="auto"/>
        <w:ind w:right="125" w:firstLine="1418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Тел. 8 (903) 482 57-46</w:t>
      </w:r>
    </w:p>
    <w:p w:rsidR="00D81C69" w:rsidRDefault="00D81C69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Default="00CB5C6D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Default="00CB5C6D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Default="00CB5C6D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Default="00CB5C6D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Default="00CB5C6D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Default="00CB5C6D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Pr="00CB5C6D" w:rsidRDefault="00CB5C6D" w:rsidP="00CB5C6D">
      <w:pPr>
        <w:tabs>
          <w:tab w:val="left" w:pos="851"/>
        </w:tabs>
        <w:spacing w:after="0" w:line="240" w:lineRule="auto"/>
        <w:ind w:left="3" w:right="28" w:firstLine="28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ПОЛОЖЕНИЕ</w:t>
      </w:r>
    </w:p>
    <w:p w:rsidR="00CB5C6D" w:rsidRPr="00CB5C6D" w:rsidRDefault="00CB5C6D" w:rsidP="00CB5C6D">
      <w:pPr>
        <w:tabs>
          <w:tab w:val="left" w:pos="851"/>
        </w:tabs>
        <w:spacing w:after="0" w:line="240" w:lineRule="auto"/>
        <w:ind w:left="3" w:right="28" w:firstLine="28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CB5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</w:t>
      </w:r>
      <w:bookmarkStart w:id="1" w:name="_Hlk161210055"/>
      <w:r w:rsidRPr="00CB5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5C6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Республиканского конкурса педагогов</w:t>
      </w:r>
    </w:p>
    <w:p w:rsidR="00CB5C6D" w:rsidRPr="00CB5C6D" w:rsidRDefault="00CB5C6D" w:rsidP="00CB5C6D">
      <w:pPr>
        <w:tabs>
          <w:tab w:val="left" w:pos="851"/>
        </w:tabs>
        <w:spacing w:after="0" w:line="240" w:lineRule="auto"/>
        <w:ind w:left="3" w:right="28" w:firstLine="28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CB5C6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«Функциональная грамотность в общем образовании: цифровые образовательные ресурсы для формирования и оценивания»</w:t>
      </w:r>
    </w:p>
    <w:bookmarkEnd w:id="1"/>
    <w:p w:rsidR="00CB5C6D" w:rsidRPr="00CB5C6D" w:rsidRDefault="00CB5C6D" w:rsidP="00CB5C6D">
      <w:pPr>
        <w:tabs>
          <w:tab w:val="left" w:pos="851"/>
        </w:tabs>
        <w:ind w:left="3" w:right="28" w:firstLine="28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C6D" w:rsidRPr="00CB5C6D" w:rsidRDefault="00CB5C6D" w:rsidP="00CB5C6D">
      <w:pPr>
        <w:pStyle w:val="a6"/>
        <w:widowControl w:val="0"/>
        <w:numPr>
          <w:ilvl w:val="0"/>
          <w:numId w:val="4"/>
        </w:numPr>
        <w:tabs>
          <w:tab w:val="left" w:pos="851"/>
          <w:tab w:val="left" w:pos="3911"/>
        </w:tabs>
        <w:autoSpaceDE w:val="0"/>
        <w:autoSpaceDN w:val="0"/>
        <w:spacing w:after="0" w:line="274" w:lineRule="exact"/>
        <w:ind w:left="3" w:firstLine="281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B5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</w:t>
      </w:r>
      <w:r w:rsidRPr="00CB5C6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положения</w:t>
      </w:r>
      <w:proofErr w:type="spellEnd"/>
    </w:p>
    <w:p w:rsidR="00CB5C6D" w:rsidRPr="00CB5C6D" w:rsidRDefault="00CB5C6D" w:rsidP="00CB5C6D">
      <w:pPr>
        <w:pStyle w:val="a6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126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регламентирует условия и порядок проведения Республиканского конкурса педагогов «Функциональная грамотность в общем образовании: цифровые образовательные ресурсы для формирования и оценивания» (далее — Конкурс) </w:t>
      </w:r>
      <w:bookmarkStart w:id="2" w:name="_Hlk164168932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цифровых сервисов </w:t>
      </w:r>
      <w:bookmarkStart w:id="3" w:name="_Hlk161210584"/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платформыФГИС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«Моя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школа»</w:t>
      </w:r>
      <w:hyperlink r:id="rId24" w:history="1">
        <w:r w:rsidRPr="00CB5C6D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CB5C6D">
          <w:rPr>
            <w:rStyle w:val="a4"/>
            <w:rFonts w:ascii="Times New Roman" w:hAnsi="Times New Roman" w:cs="Times New Roman"/>
            <w:sz w:val="24"/>
            <w:szCs w:val="24"/>
          </w:rPr>
          <w:t>://myschool.edu.ru/</w:t>
        </w:r>
      </w:hyperlink>
      <w:bookmarkEnd w:id="3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(далее — Цифровые сервисы)</w:t>
      </w:r>
      <w:bookmarkEnd w:id="2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,определяет правила организации, проведения и участия, права и порядок определения победителей и призеров Конкурса. и действует до завершения конкурсных мероприятий.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126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Организаторами Конкурса является Министерство образования и науки Республики Дагестан и ГБУ ДПО РД «Дагестанский институт развития образования» (далее соответственно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РД, ДИРО)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126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Общее руководство подготовкой и проведением Конкурса осуществляет Организационный комитет Конкурса (далее - Оргкомитет) и ГБУ ДПО РД «ДИРО».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hanging="1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 xml:space="preserve">Оргкомитет осуществляет следующую работу: 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autoSpaceDE w:val="0"/>
        <w:autoSpaceDN w:val="0"/>
        <w:spacing w:after="0" w:line="240" w:lineRule="auto"/>
        <w:ind w:left="0" w:right="124" w:firstLine="426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C6D">
        <w:rPr>
          <w:rFonts w:ascii="Times New Roman" w:hAnsi="Times New Roman" w:cs="Times New Roman"/>
          <w:spacing w:val="-2"/>
          <w:sz w:val="24"/>
          <w:szCs w:val="24"/>
        </w:rPr>
        <w:t>определяет порядок и место проведения, регламент работы;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298"/>
        </w:tabs>
        <w:autoSpaceDE w:val="0"/>
        <w:autoSpaceDN w:val="0"/>
        <w:spacing w:after="0" w:line="240" w:lineRule="auto"/>
        <w:ind w:left="0" w:right="124" w:firstLine="426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C6D">
        <w:rPr>
          <w:rFonts w:ascii="Times New Roman" w:hAnsi="Times New Roman" w:cs="Times New Roman"/>
          <w:spacing w:val="-2"/>
          <w:sz w:val="24"/>
          <w:szCs w:val="24"/>
        </w:rPr>
        <w:t>формирует состав жюри;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298"/>
        </w:tabs>
        <w:autoSpaceDE w:val="0"/>
        <w:autoSpaceDN w:val="0"/>
        <w:spacing w:after="0" w:line="240" w:lineRule="auto"/>
        <w:ind w:left="0" w:right="124" w:firstLine="426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C6D">
        <w:rPr>
          <w:rFonts w:ascii="Times New Roman" w:hAnsi="Times New Roman" w:cs="Times New Roman"/>
          <w:spacing w:val="-2"/>
          <w:sz w:val="24"/>
          <w:szCs w:val="24"/>
        </w:rPr>
        <w:t>осуществляет сбор заявок и конкурсных работ участников Конкурса в соответствии с настоящим Положением.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>обеспечивает организационно-разъяснительную работу с участниками Конкурса;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>координирует конкурсные процедуры;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 xml:space="preserve">оказывает информационное сопровождение Конкурса на официальных сайтах </w:t>
      </w:r>
      <w:proofErr w:type="spellStart"/>
      <w:r w:rsidRPr="00CB5C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5C6D">
        <w:rPr>
          <w:rFonts w:ascii="Times New Roman" w:hAnsi="Times New Roman" w:cs="Times New Roman"/>
          <w:sz w:val="24"/>
          <w:szCs w:val="24"/>
        </w:rPr>
        <w:t xml:space="preserve"> РД и ДИРО.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right="124" w:hanging="1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>Оргкомитет обязан: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7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>создать равные условия для всех участников Конкурса;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7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>соблюдать конфиденциальность сведений об окончательных результатах Конкурса до даты официального объявления результатов.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3" w:right="126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Информационно-методическое сопровождение организации и проведения Конкурса осуществляется на официальных сайтах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РД и ДИРО.</w:t>
      </w:r>
    </w:p>
    <w:p w:rsidR="00CB5C6D" w:rsidRPr="00CB5C6D" w:rsidRDefault="00CB5C6D" w:rsidP="00CB5C6D">
      <w:pPr>
        <w:pStyle w:val="a6"/>
        <w:tabs>
          <w:tab w:val="left" w:pos="851"/>
        </w:tabs>
        <w:ind w:left="3" w:right="126" w:firstLine="28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Pr="00CB5C6D" w:rsidRDefault="00CB5C6D" w:rsidP="00CB5C6D">
      <w:pPr>
        <w:pStyle w:val="1"/>
        <w:numPr>
          <w:ilvl w:val="0"/>
          <w:numId w:val="4"/>
        </w:numPr>
        <w:tabs>
          <w:tab w:val="left" w:pos="851"/>
          <w:tab w:val="left" w:pos="3323"/>
        </w:tabs>
        <w:ind w:left="3" w:firstLine="281"/>
        <w:jc w:val="center"/>
        <w:rPr>
          <w:color w:val="000000" w:themeColor="text1"/>
        </w:rPr>
      </w:pPr>
      <w:r w:rsidRPr="00CB5C6D">
        <w:rPr>
          <w:color w:val="000000" w:themeColor="text1"/>
        </w:rPr>
        <w:t>Цели</w:t>
      </w:r>
      <w:r w:rsidRPr="00CB5C6D">
        <w:rPr>
          <w:color w:val="000000" w:themeColor="text1"/>
          <w:lang w:val="en-US"/>
        </w:rPr>
        <w:t xml:space="preserve"> </w:t>
      </w:r>
      <w:r w:rsidRPr="00CB5C6D">
        <w:rPr>
          <w:color w:val="000000" w:themeColor="text1"/>
        </w:rPr>
        <w:t>и</w:t>
      </w:r>
      <w:r w:rsidRPr="00CB5C6D">
        <w:rPr>
          <w:color w:val="000000" w:themeColor="text1"/>
          <w:lang w:val="en-US"/>
        </w:rPr>
        <w:t xml:space="preserve"> </w:t>
      </w:r>
      <w:r w:rsidRPr="00CB5C6D">
        <w:rPr>
          <w:color w:val="000000" w:themeColor="text1"/>
        </w:rPr>
        <w:t>задачи</w:t>
      </w:r>
      <w:r w:rsidRPr="00CB5C6D">
        <w:rPr>
          <w:color w:val="000000" w:themeColor="text1"/>
          <w:spacing w:val="-2"/>
        </w:rPr>
        <w:t xml:space="preserve"> Конкурса</w:t>
      </w:r>
    </w:p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Цель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Конкурса: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культуры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использования цифрового контента в образовательном процессе, выявление и транслирование лучших практик, </w:t>
      </w:r>
      <w:bookmarkStart w:id="4" w:name="_Hlk164169037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обеспечивающих высокое качество образования за счет использования эффективных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технологийс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цифровых сервисов для формирования функциональной грамотности обучающихся</w:t>
      </w:r>
      <w:bookmarkEnd w:id="4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Задачи Конкурса:</w:t>
      </w:r>
    </w:p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актуализация профессиональной деятельности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педагогическихработников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развитию функциональной грамотности обучающихся с использованием учителями Цифровых сервисов платформы ФГИС «Моя школа» </w:t>
      </w:r>
      <w:hyperlink r:id="rId25" w:history="1">
        <w:r w:rsidRPr="00CB5C6D">
          <w:rPr>
            <w:rStyle w:val="a4"/>
            <w:rFonts w:ascii="Times New Roman" w:hAnsi="Times New Roman" w:cs="Times New Roman"/>
            <w:sz w:val="24"/>
            <w:szCs w:val="24"/>
          </w:rPr>
          <w:t>https://myschool.edu.ru/</w:t>
        </w:r>
      </w:hyperlink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Конкурсная работа) в образовательном процессе;</w:t>
      </w:r>
    </w:p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поддержка и поощрение педагогов, разрабатывающих инновационные идеи и имеющих эффективные практики в области развития функциональной грамотности обучающихся;</w:t>
      </w:r>
    </w:p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выявление активных учителей для дальнейшего сотрудничества.</w:t>
      </w:r>
    </w:p>
    <w:p w:rsidR="00CB5C6D" w:rsidRPr="00CB5C6D" w:rsidRDefault="00CB5C6D" w:rsidP="00CB5C6D">
      <w:pPr>
        <w:pStyle w:val="a7"/>
        <w:tabs>
          <w:tab w:val="left" w:pos="851"/>
        </w:tabs>
        <w:ind w:left="3" w:firstLine="281"/>
        <w:rPr>
          <w:color w:val="FF0000"/>
        </w:rPr>
      </w:pPr>
    </w:p>
    <w:p w:rsidR="00CB5C6D" w:rsidRPr="00CB5C6D" w:rsidRDefault="00CB5C6D" w:rsidP="00CB5C6D">
      <w:pPr>
        <w:pStyle w:val="1"/>
        <w:numPr>
          <w:ilvl w:val="0"/>
          <w:numId w:val="4"/>
        </w:numPr>
        <w:tabs>
          <w:tab w:val="left" w:pos="851"/>
          <w:tab w:val="left" w:pos="3328"/>
        </w:tabs>
        <w:ind w:left="3" w:firstLine="281"/>
        <w:jc w:val="center"/>
        <w:rPr>
          <w:color w:val="000000" w:themeColor="text1"/>
        </w:rPr>
      </w:pPr>
      <w:r w:rsidRPr="00CB5C6D">
        <w:rPr>
          <w:color w:val="000000" w:themeColor="text1"/>
        </w:rPr>
        <w:t>Срок</w:t>
      </w:r>
      <w:r w:rsidRPr="00CB5C6D">
        <w:rPr>
          <w:color w:val="000000" w:themeColor="text1"/>
          <w:lang w:val="en-US"/>
        </w:rPr>
        <w:t xml:space="preserve"> </w:t>
      </w:r>
      <w:r w:rsidRPr="00CB5C6D">
        <w:rPr>
          <w:color w:val="000000" w:themeColor="text1"/>
        </w:rPr>
        <w:t>и</w:t>
      </w:r>
      <w:r w:rsidRPr="00CB5C6D">
        <w:rPr>
          <w:color w:val="000000" w:themeColor="text1"/>
          <w:lang w:val="en-US"/>
        </w:rPr>
        <w:t xml:space="preserve"> </w:t>
      </w:r>
      <w:r w:rsidRPr="00CB5C6D">
        <w:rPr>
          <w:color w:val="000000" w:themeColor="text1"/>
        </w:rPr>
        <w:t>проведения</w:t>
      </w:r>
      <w:r w:rsidRPr="00CB5C6D">
        <w:rPr>
          <w:color w:val="000000" w:themeColor="text1"/>
          <w:lang w:val="en-US"/>
        </w:rPr>
        <w:t xml:space="preserve"> </w:t>
      </w:r>
      <w:r w:rsidRPr="00CB5C6D">
        <w:rPr>
          <w:color w:val="000000" w:themeColor="text1"/>
          <w:spacing w:val="-2"/>
        </w:rPr>
        <w:t>Конкурса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1061"/>
        </w:tabs>
        <w:autoSpaceDE w:val="0"/>
        <w:autoSpaceDN w:val="0"/>
        <w:spacing w:after="0" w:line="274" w:lineRule="exact"/>
        <w:ind w:left="3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Конкурспроводитсяс22.04.2024годапо27.05.2023</w:t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года.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1061"/>
        </w:tabs>
        <w:autoSpaceDE w:val="0"/>
        <w:autoSpaceDN w:val="0"/>
        <w:spacing w:after="0" w:line="274" w:lineRule="exact"/>
        <w:ind w:left="3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в два этапа. 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1061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1 этап –отборочный, приём конкурсных материалов 29апреля – 17 мая 2024 года;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1061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2 этап – основной, 20мая – 27мая 2024</w:t>
      </w:r>
      <w:r w:rsidRPr="00CB5C6D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CB5C6D" w:rsidRPr="00CB5C6D" w:rsidRDefault="00CB5C6D" w:rsidP="00CB5C6D">
      <w:pPr>
        <w:pStyle w:val="1"/>
        <w:tabs>
          <w:tab w:val="left" w:pos="851"/>
        </w:tabs>
        <w:ind w:firstLine="0"/>
        <w:jc w:val="both"/>
        <w:rPr>
          <w:color w:val="244061" w:themeColor="accent1" w:themeShade="80"/>
          <w:spacing w:val="-1"/>
        </w:rPr>
      </w:pPr>
    </w:p>
    <w:p w:rsidR="00CB5C6D" w:rsidRPr="00CB5C6D" w:rsidRDefault="00CB5C6D" w:rsidP="00CB5C6D">
      <w:pPr>
        <w:pStyle w:val="1"/>
        <w:tabs>
          <w:tab w:val="left" w:pos="851"/>
        </w:tabs>
        <w:ind w:left="3" w:firstLine="281"/>
        <w:jc w:val="center"/>
        <w:rPr>
          <w:color w:val="000000" w:themeColor="text1"/>
        </w:rPr>
      </w:pPr>
      <w:r w:rsidRPr="00CB5C6D">
        <w:rPr>
          <w:color w:val="000000" w:themeColor="text1"/>
        </w:rPr>
        <w:t xml:space="preserve">4.Условияучастияв </w:t>
      </w:r>
      <w:r w:rsidRPr="00CB5C6D">
        <w:rPr>
          <w:color w:val="000000" w:themeColor="text1"/>
          <w:spacing w:val="-2"/>
        </w:rPr>
        <w:t>Конкурсе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3" w:right="125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В Конкурсе могут принять участие учителя общеобразовательных школ, предоставившие Конкурсные работы в соответствии с условиями Конкурса.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3" w:right="125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Возраст участников не ограничивается, педагогический стаж не учитывается.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3" w:right="125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Участие может быть индивидуальным или совместным (количество участников не более трех).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3" w:right="125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по следующим номинациям:</w:t>
      </w:r>
    </w:p>
    <w:p w:rsidR="00CB5C6D" w:rsidRPr="00CB5C6D" w:rsidRDefault="00CB5C6D" w:rsidP="00CB5C6D">
      <w:pPr>
        <w:pStyle w:val="a6"/>
        <w:tabs>
          <w:tab w:val="left" w:pos="851"/>
          <w:tab w:val="left" w:pos="993"/>
        </w:tabs>
        <w:ind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- Читательская грамотность.</w:t>
      </w:r>
    </w:p>
    <w:p w:rsidR="00CB5C6D" w:rsidRPr="00CB5C6D" w:rsidRDefault="00CB5C6D" w:rsidP="00CB5C6D">
      <w:pPr>
        <w:pStyle w:val="a6"/>
        <w:tabs>
          <w:tab w:val="left" w:pos="851"/>
          <w:tab w:val="left" w:pos="993"/>
        </w:tabs>
        <w:ind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- Математическая грамотность.</w:t>
      </w:r>
    </w:p>
    <w:p w:rsidR="00CB5C6D" w:rsidRPr="00CB5C6D" w:rsidRDefault="00CB5C6D" w:rsidP="00CB5C6D">
      <w:pPr>
        <w:pStyle w:val="a6"/>
        <w:tabs>
          <w:tab w:val="left" w:pos="851"/>
          <w:tab w:val="left" w:pos="993"/>
        </w:tabs>
        <w:ind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- Естественнонаучная грамотность.</w:t>
      </w:r>
    </w:p>
    <w:p w:rsidR="00CB5C6D" w:rsidRPr="00CB5C6D" w:rsidRDefault="00CB5C6D" w:rsidP="00CB5C6D">
      <w:pPr>
        <w:pStyle w:val="a6"/>
        <w:tabs>
          <w:tab w:val="left" w:pos="851"/>
          <w:tab w:val="left" w:pos="993"/>
        </w:tabs>
        <w:ind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- Финансовая грамотность.</w:t>
      </w:r>
    </w:p>
    <w:p w:rsidR="00CB5C6D" w:rsidRPr="00CB5C6D" w:rsidRDefault="00CB5C6D" w:rsidP="00CB5C6D">
      <w:pPr>
        <w:pStyle w:val="a6"/>
        <w:tabs>
          <w:tab w:val="left" w:pos="851"/>
          <w:tab w:val="left" w:pos="993"/>
        </w:tabs>
        <w:ind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- Глобальные компетенции.</w:t>
      </w:r>
    </w:p>
    <w:p w:rsidR="00CB5C6D" w:rsidRPr="00CB5C6D" w:rsidRDefault="00CB5C6D" w:rsidP="00CB5C6D">
      <w:pPr>
        <w:pStyle w:val="a6"/>
        <w:tabs>
          <w:tab w:val="left" w:pos="851"/>
          <w:tab w:val="left" w:pos="993"/>
        </w:tabs>
        <w:ind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Креативное мышление. 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2" w:lineRule="auto"/>
        <w:ind w:left="0" w:right="127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гарантируют, что они являются авторами и не нарушают иных авторских прав. Тексты конкурсных работ будут проверены на объем оригинальности в системе «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Антиплагиат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Эксперт». Оригинальность представленных авторских работ должна быть не менее 50 %.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2" w:lineRule="auto"/>
        <w:ind w:left="0" w:right="127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Конкурсе необходимо подготовить и в установленный срок предоставить в Организационный комитет следующие документы: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Фестивале, которая оформляется по установленной форме (Приложение № 1 к настоящему Положению);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68" w:lineRule="exact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технологическая карта урока,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вкоторой</w:t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показано</w:t>
      </w:r>
      <w:proofErr w:type="spellEnd"/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как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используютсяЦифровые</w:t>
      </w:r>
      <w:proofErr w:type="spellEnd"/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сервисы (Приложение № 2 к настоящему Положению);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3"/>
        </w:numPr>
        <w:tabs>
          <w:tab w:val="left" w:pos="851"/>
          <w:tab w:val="left" w:pos="1121"/>
        </w:tabs>
        <w:autoSpaceDE w:val="0"/>
        <w:autoSpaceDN w:val="0"/>
        <w:spacing w:after="0" w:line="240" w:lineRule="auto"/>
        <w:ind w:left="3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ТребованиякКонкурсным</w:t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работам</w:t>
      </w:r>
      <w:proofErr w:type="spellEnd"/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: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3"/>
        </w:numPr>
        <w:tabs>
          <w:tab w:val="left" w:pos="851"/>
          <w:tab w:val="left" w:pos="1164"/>
          <w:tab w:val="left" w:pos="2682"/>
          <w:tab w:val="left" w:pos="3654"/>
          <w:tab w:val="left" w:pos="4294"/>
          <w:tab w:val="left" w:pos="5728"/>
          <w:tab w:val="left" w:pos="7083"/>
          <w:tab w:val="left" w:pos="8318"/>
          <w:tab w:val="left" w:pos="8685"/>
        </w:tabs>
        <w:autoSpaceDE w:val="0"/>
        <w:autoSpaceDN w:val="0"/>
        <w:spacing w:after="0" w:line="240" w:lineRule="auto"/>
        <w:ind w:left="3" w:right="123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Конкурсные работы должны включать технологическую карту урока, основанную </w:t>
      </w:r>
      <w:r w:rsidRPr="00CB5C6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на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применении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одного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или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нескольких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Цифровых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сервисов,в</w:t>
      </w:r>
      <w:proofErr w:type="spellEnd"/>
      <w:proofErr w:type="gramEnd"/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случае несоблюдения данного условия работа не допускается к участию в Конкурсе;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3" w:right="130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Конкурсная работа является новым, творчески самостоятельным и оригинальным результатом труда участника Конкурса;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3"/>
        </w:numPr>
        <w:tabs>
          <w:tab w:val="left" w:pos="851"/>
          <w:tab w:val="left" w:pos="895"/>
        </w:tabs>
        <w:autoSpaceDE w:val="0"/>
        <w:autoSpaceDN w:val="0"/>
        <w:spacing w:after="0" w:line="240" w:lineRule="auto"/>
        <w:ind w:left="3" w:right="129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исключительное право на Конкурсную работу в полном объеме принадлежит участнику Конкурса и не предоставлено третьим лицам на основании лицензионных или иных договоров и не обременено иным образом;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3"/>
        </w:numPr>
        <w:tabs>
          <w:tab w:val="left" w:pos="851"/>
          <w:tab w:val="left" w:pos="878"/>
        </w:tabs>
        <w:autoSpaceDE w:val="0"/>
        <w:autoSpaceDN w:val="0"/>
        <w:spacing w:after="0" w:line="240" w:lineRule="auto"/>
        <w:ind w:left="3" w:right="125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в Конкурсной работе соблюдены права авторов и иных правообладателей, чьи произведения/материалы(</w:t>
      </w:r>
      <w:proofErr w:type="spellStart"/>
      <w:proofErr w:type="gram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иллюстрации,фото</w:t>
      </w:r>
      <w:proofErr w:type="spellEnd"/>
      <w:proofErr w:type="gram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целом или части включены и/или использованы в Конкурсной работе в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учитывая, что произведения (материалы) третьих лиц включены и/или использованы в Конкурсной работе в учебных целях с соблюдением требований действующего законодательства РФ, в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. с указанием имени автора, произведение которого используется и источника заимствования.</w:t>
      </w:r>
    </w:p>
    <w:p w:rsidR="00CB5C6D" w:rsidRDefault="00CB5C6D" w:rsidP="00CB5C6D">
      <w:pPr>
        <w:pStyle w:val="a6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статьи 9 Федерального закона от 27.07.2006 г. «О персональных данных» № 152-ФЗ, подавая заявку на участие в Конкурсе, подтверждается согласие на обработку Организатором персональных данных, включающих фамилию, имя, отчество, возраст, контактный телефон, адрес электронной почты. </w:t>
      </w:r>
    </w:p>
    <w:p w:rsidR="00CB5C6D" w:rsidRPr="00CB5C6D" w:rsidRDefault="00CB5C6D" w:rsidP="00CB5C6D">
      <w:pPr>
        <w:pStyle w:val="a6"/>
        <w:widowControl w:val="0"/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Pr="00CB5C6D" w:rsidRDefault="00CB5C6D" w:rsidP="00CB5C6D">
      <w:pPr>
        <w:pStyle w:val="1"/>
        <w:numPr>
          <w:ilvl w:val="0"/>
          <w:numId w:val="14"/>
        </w:numPr>
        <w:tabs>
          <w:tab w:val="left" w:pos="851"/>
          <w:tab w:val="left" w:pos="2648"/>
        </w:tabs>
        <w:ind w:left="851" w:hanging="567"/>
        <w:jc w:val="center"/>
      </w:pPr>
      <w:r w:rsidRPr="00CB5C6D">
        <w:t>Порядок</w:t>
      </w:r>
      <w:r>
        <w:t xml:space="preserve"> </w:t>
      </w:r>
      <w:proofErr w:type="spellStart"/>
      <w:r w:rsidRPr="00CB5C6D">
        <w:t>организациии</w:t>
      </w:r>
      <w:proofErr w:type="spellEnd"/>
      <w:r>
        <w:t xml:space="preserve"> </w:t>
      </w:r>
      <w:r w:rsidRPr="00CB5C6D">
        <w:t>проведения</w:t>
      </w:r>
      <w:r>
        <w:t xml:space="preserve"> </w:t>
      </w:r>
      <w:r w:rsidRPr="00CB5C6D">
        <w:rPr>
          <w:spacing w:val="-2"/>
        </w:rPr>
        <w:t>Конкурса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15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284"/>
        <w:contextualSpacing w:val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>Конкурсный материал формируется одним письмом (заявка и технологическая карта урока) и присылается до 17 мая2024 года на адрес электронной почты: е-</w:t>
      </w:r>
      <w:proofErr w:type="spellStart"/>
      <w:r w:rsidRPr="00CB5C6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5C6D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CB5C6D">
          <w:rPr>
            <w:rStyle w:val="a4"/>
            <w:rFonts w:ascii="Times New Roman" w:hAnsi="Times New Roman" w:cs="Times New Roman"/>
            <w:sz w:val="24"/>
            <w:szCs w:val="24"/>
          </w:rPr>
          <w:t>labfg@dagiro.ru</w:t>
        </w:r>
      </w:hyperlink>
      <w:r w:rsidRPr="00CB5C6D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15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>Конкурсные работы, представленные после окончания срока приема, указанного в п. 5.1., не рассматриваются и к участию в Конкурсе не допускаются.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15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>Оргкомитет имеет право снять с Конкурса заявленную работу, если она не соответствует требованиям, указанным в настоящем Положении.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15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lastRenderedPageBreak/>
        <w:t xml:space="preserve">Оргкомитет Конкурса сохраняет за собой право использования работ в </w:t>
      </w:r>
      <w:proofErr w:type="spellStart"/>
      <w:r w:rsidRPr="00CB5C6D">
        <w:rPr>
          <w:rFonts w:ascii="Times New Roman" w:hAnsi="Times New Roman" w:cs="Times New Roman"/>
          <w:sz w:val="24"/>
          <w:szCs w:val="24"/>
        </w:rPr>
        <w:t>некомерческих</w:t>
      </w:r>
      <w:proofErr w:type="spellEnd"/>
      <w:r w:rsidRPr="00CB5C6D">
        <w:rPr>
          <w:rFonts w:ascii="Times New Roman" w:hAnsi="Times New Roman" w:cs="Times New Roman"/>
          <w:sz w:val="24"/>
          <w:szCs w:val="24"/>
        </w:rPr>
        <w:t xml:space="preserve"> целях без дополнительного согласования с авторами.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15"/>
        </w:numPr>
        <w:tabs>
          <w:tab w:val="left" w:pos="851"/>
          <w:tab w:val="left" w:pos="1252"/>
        </w:tabs>
        <w:autoSpaceDE w:val="0"/>
        <w:autoSpaceDN w:val="0"/>
        <w:spacing w:after="0" w:line="240" w:lineRule="auto"/>
        <w:ind w:left="0" w:right="12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Материалы, поданные на Конкурс, обратно не возвращаются и не рецензируются.</w:t>
      </w:r>
    </w:p>
    <w:p w:rsidR="00CB5C6D" w:rsidRPr="00CB5C6D" w:rsidRDefault="00CB5C6D" w:rsidP="00CB5C6D">
      <w:pPr>
        <w:pStyle w:val="a6"/>
        <w:tabs>
          <w:tab w:val="left" w:pos="851"/>
          <w:tab w:val="left" w:pos="1252"/>
        </w:tabs>
        <w:ind w:left="3" w:right="124" w:firstLine="28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6D" w:rsidRPr="00CB5C6D" w:rsidRDefault="00CB5C6D" w:rsidP="00CB5C6D">
      <w:pPr>
        <w:pStyle w:val="a6"/>
        <w:numPr>
          <w:ilvl w:val="0"/>
          <w:numId w:val="8"/>
        </w:numPr>
        <w:spacing w:after="0" w:line="259" w:lineRule="auto"/>
        <w:contextualSpacing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C6D">
        <w:rPr>
          <w:rFonts w:ascii="Times New Roman" w:eastAsia="Calibri" w:hAnsi="Times New Roman" w:cs="Times New Roman"/>
          <w:b/>
          <w:sz w:val="24"/>
          <w:szCs w:val="24"/>
        </w:rPr>
        <w:t>Жюри Конкурса</w:t>
      </w:r>
    </w:p>
    <w:p w:rsidR="00CB5C6D" w:rsidRPr="00CB5C6D" w:rsidRDefault="00CB5C6D" w:rsidP="00CB5C6D">
      <w:pPr>
        <w:pStyle w:val="a6"/>
        <w:spacing w:line="259" w:lineRule="auto"/>
        <w:ind w:left="0"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6.1. Для оценки работ участников конкурса Оргкомитет формирует и утверждает состав жюри Конкурса (далее Жюри).</w:t>
      </w:r>
    </w:p>
    <w:p w:rsidR="00CB5C6D" w:rsidRPr="00CB5C6D" w:rsidRDefault="00CB5C6D" w:rsidP="00CB5C6D">
      <w:pPr>
        <w:spacing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6.2. Жюри: </w:t>
      </w:r>
    </w:p>
    <w:p w:rsidR="00CB5C6D" w:rsidRPr="00CB5C6D" w:rsidRDefault="00CB5C6D" w:rsidP="00CB5C6D">
      <w:pPr>
        <w:spacing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- определяет количество работ, допущенных к Конкурсу в соответствии с разделом 7 настоящего Положения;</w:t>
      </w:r>
    </w:p>
    <w:p w:rsidR="00CB5C6D" w:rsidRPr="00CB5C6D" w:rsidRDefault="00CB5C6D" w:rsidP="00CB5C6D">
      <w:pPr>
        <w:spacing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- осуществляет просмотр и оценку всех конкурсных работ, направленных для участия в Конкурсе;</w:t>
      </w:r>
    </w:p>
    <w:p w:rsidR="00CB5C6D" w:rsidRPr="00CB5C6D" w:rsidRDefault="00CB5C6D" w:rsidP="00CB5C6D">
      <w:pPr>
        <w:spacing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- определяет победителей и призеров;</w:t>
      </w:r>
    </w:p>
    <w:p w:rsidR="00CB5C6D" w:rsidRPr="00CB5C6D" w:rsidRDefault="00CB5C6D" w:rsidP="00CB5C6D">
      <w:pPr>
        <w:spacing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- оформляет протоколы.</w:t>
      </w:r>
    </w:p>
    <w:p w:rsidR="00CB5C6D" w:rsidRPr="00CB5C6D" w:rsidRDefault="00CB5C6D" w:rsidP="00CB5C6D">
      <w:pPr>
        <w:pStyle w:val="1"/>
        <w:numPr>
          <w:ilvl w:val="0"/>
          <w:numId w:val="9"/>
        </w:numPr>
        <w:tabs>
          <w:tab w:val="left" w:pos="851"/>
          <w:tab w:val="left" w:pos="1276"/>
          <w:tab w:val="left" w:pos="1560"/>
        </w:tabs>
        <w:ind w:left="426" w:hanging="426"/>
        <w:jc w:val="center"/>
        <w:rPr>
          <w:color w:val="000000" w:themeColor="text1"/>
        </w:rPr>
      </w:pPr>
      <w:r w:rsidRPr="00CB5C6D">
        <w:rPr>
          <w:color w:val="000000" w:themeColor="text1"/>
        </w:rPr>
        <w:t>Порядок</w:t>
      </w:r>
      <w:r>
        <w:rPr>
          <w:color w:val="000000" w:themeColor="text1"/>
        </w:rPr>
        <w:t xml:space="preserve"> </w:t>
      </w:r>
      <w:r w:rsidRPr="00CB5C6D">
        <w:rPr>
          <w:color w:val="000000" w:themeColor="text1"/>
        </w:rPr>
        <w:t>определения</w:t>
      </w:r>
      <w:r>
        <w:rPr>
          <w:color w:val="000000" w:themeColor="text1"/>
        </w:rPr>
        <w:t xml:space="preserve"> </w:t>
      </w:r>
      <w:r w:rsidRPr="00CB5C6D">
        <w:rPr>
          <w:color w:val="000000" w:themeColor="text1"/>
        </w:rPr>
        <w:t>победителей</w:t>
      </w:r>
      <w:r>
        <w:rPr>
          <w:color w:val="000000" w:themeColor="text1"/>
        </w:rPr>
        <w:t xml:space="preserve"> </w:t>
      </w:r>
      <w:r w:rsidRPr="00CB5C6D">
        <w:rPr>
          <w:color w:val="000000" w:themeColor="text1"/>
        </w:rPr>
        <w:t>Конкурса</w:t>
      </w:r>
      <w:r>
        <w:rPr>
          <w:color w:val="000000" w:themeColor="text1"/>
        </w:rPr>
        <w:t xml:space="preserve"> </w:t>
      </w:r>
      <w:r w:rsidRPr="00CB5C6D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CB5C6D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CB5C6D">
        <w:rPr>
          <w:color w:val="000000" w:themeColor="text1"/>
          <w:spacing w:val="-2"/>
        </w:rPr>
        <w:t>награждение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firstLine="18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в заочной форме.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firstLine="18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После проверки пакета конкурсных материалов на соответствие требованиям настоящего Положения, работы передаются на рассмотрение Жюри.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firstLine="18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Жюри, оценивает представленные на Конкурс материалы, руководствуясь требованиями к структуре и оформлению конкурсного материала и согласно критериям (п 7.4.).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1061"/>
        </w:tabs>
        <w:autoSpaceDE w:val="0"/>
        <w:autoSpaceDN w:val="0"/>
        <w:spacing w:after="0" w:line="240" w:lineRule="auto"/>
        <w:ind w:left="3" w:right="188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ВсеприсланныеКонкурсныеработыоцениваютсяЖюрипоследующим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критериям: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9"/>
        </w:numPr>
        <w:tabs>
          <w:tab w:val="left" w:pos="851"/>
          <w:tab w:val="left" w:pos="897"/>
        </w:tabs>
        <w:autoSpaceDE w:val="0"/>
        <w:autoSpaceDN w:val="0"/>
        <w:spacing w:after="0" w:line="240" w:lineRule="auto"/>
        <w:ind w:left="3" w:right="124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bookmarkStart w:id="5" w:name="_Hlk164168871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технологическая карта урока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наосновепримененияодногоили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нескольких Цифровых сервисов</w:t>
      </w:r>
      <w:bookmarkEnd w:id="5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; (0-5 баллов)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9"/>
        </w:numPr>
        <w:tabs>
          <w:tab w:val="left" w:pos="851"/>
          <w:tab w:val="left" w:pos="965"/>
          <w:tab w:val="left" w:pos="2404"/>
          <w:tab w:val="left" w:pos="3700"/>
          <w:tab w:val="left" w:pos="4818"/>
          <w:tab w:val="left" w:pos="5908"/>
          <w:tab w:val="left" w:pos="7806"/>
          <w:tab w:val="left" w:pos="8139"/>
        </w:tabs>
        <w:autoSpaceDE w:val="0"/>
        <w:autoSpaceDN w:val="0"/>
        <w:spacing w:after="0" w:line="240" w:lineRule="auto"/>
        <w:ind w:left="3" w:right="126" w:firstLine="2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применение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Цифровых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сервисов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является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целесообразным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и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методически обоснованным;(0-5 баллов)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3" w:right="129" w:firstLine="2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точноиясносформулированытема,цель</w:t>
      </w:r>
      <w:proofErr w:type="gram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,задачиипрогнозируемыерезультаты урока или его части в соответствии с возрастными особенностями обучающихся;(0-5 баллов)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3" w:right="126" w:firstLine="2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урока или его части с применением Цифровых сервисов соответствует теме, цели и задачам урока, целям изучения данного предмета;(0-5 баллов)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3" w:right="123" w:firstLine="2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прописаны результаты урока или его части, достигаемые в результате применения Цифровых сервисов;(0-5 баллов)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9"/>
        </w:numPr>
        <w:tabs>
          <w:tab w:val="left" w:pos="851"/>
          <w:tab w:val="left" w:pos="1025"/>
          <w:tab w:val="left" w:pos="3517"/>
          <w:tab w:val="left" w:pos="4121"/>
          <w:tab w:val="left" w:pos="5896"/>
          <w:tab w:val="left" w:pos="7254"/>
          <w:tab w:val="left" w:pos="8433"/>
        </w:tabs>
        <w:autoSpaceDE w:val="0"/>
        <w:autoSpaceDN w:val="0"/>
        <w:spacing w:after="0" w:line="240" w:lineRule="auto"/>
        <w:ind w:left="3" w:right="124" w:firstLine="2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продемонстрировано,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как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использование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Цифровых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сервисов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позволяет 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взаимодействие обучающихся между собой и с учителем;(0-5 баллов)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9"/>
        </w:numPr>
        <w:tabs>
          <w:tab w:val="left" w:pos="851"/>
          <w:tab w:val="left" w:pos="982"/>
          <w:tab w:val="left" w:pos="3410"/>
          <w:tab w:val="left" w:pos="4386"/>
          <w:tab w:val="left" w:pos="4722"/>
          <w:tab w:val="left" w:pos="5482"/>
          <w:tab w:val="left" w:pos="6854"/>
          <w:tab w:val="left" w:pos="8045"/>
          <w:tab w:val="left" w:pos="9331"/>
        </w:tabs>
        <w:autoSpaceDE w:val="0"/>
        <w:autoSpaceDN w:val="0"/>
        <w:spacing w:after="0" w:line="240" w:lineRule="auto"/>
        <w:ind w:left="3" w:right="132" w:firstLine="2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продемонстрированы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навыки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в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ИКТ,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понимании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культуры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поведения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в 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виртуальной среде и визуализации информации;(0-5 баллов)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9"/>
        </w:numPr>
        <w:tabs>
          <w:tab w:val="left" w:pos="851"/>
          <w:tab w:val="left" w:pos="977"/>
          <w:tab w:val="left" w:pos="3400"/>
          <w:tab w:val="left" w:pos="5074"/>
          <w:tab w:val="left" w:pos="6249"/>
          <w:tab w:val="left" w:pos="8167"/>
          <w:tab w:val="left" w:pos="9321"/>
        </w:tabs>
        <w:autoSpaceDE w:val="0"/>
        <w:autoSpaceDN w:val="0"/>
        <w:spacing w:after="0" w:line="240" w:lineRule="auto"/>
        <w:ind w:left="3" w:right="127" w:firstLine="2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продемонстрированы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оригинальные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подходы,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нестандартность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действий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5C6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и 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индивидуальность </w:t>
      </w:r>
      <w:proofErr w:type="gram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учителя.(</w:t>
      </w:r>
      <w:proofErr w:type="gram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0-5 баллов)</w:t>
      </w:r>
    </w:p>
    <w:p w:rsidR="00CB5C6D" w:rsidRPr="00CB5C6D" w:rsidRDefault="00CB5C6D" w:rsidP="00CB5C6D">
      <w:pPr>
        <w:pStyle w:val="a6"/>
        <w:widowControl w:val="0"/>
        <w:numPr>
          <w:ilvl w:val="2"/>
          <w:numId w:val="9"/>
        </w:numPr>
        <w:tabs>
          <w:tab w:val="left" w:pos="851"/>
          <w:tab w:val="left" w:pos="977"/>
          <w:tab w:val="left" w:pos="3400"/>
          <w:tab w:val="left" w:pos="5074"/>
          <w:tab w:val="left" w:pos="6249"/>
          <w:tab w:val="left" w:pos="8167"/>
          <w:tab w:val="left" w:pos="9321"/>
        </w:tabs>
        <w:autoSpaceDE w:val="0"/>
        <w:autoSpaceDN w:val="0"/>
        <w:spacing w:after="0" w:line="240" w:lineRule="auto"/>
        <w:ind w:left="3" w:right="127" w:firstLine="2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Максимальное количество балов – 40.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1113"/>
        </w:tabs>
        <w:autoSpaceDE w:val="0"/>
        <w:autoSpaceDN w:val="0"/>
        <w:spacing w:after="0" w:line="240" w:lineRule="auto"/>
        <w:ind w:left="3" w:right="128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Конкурса жюри определяет победителей и призеров в каждой номинации. Победителями и призерами Конкурса в номинации признаются участники (авторские коллективы), набравшие наибольшее количество баллов по результатам оценки конкурсных материалов.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1113"/>
        </w:tabs>
        <w:autoSpaceDE w:val="0"/>
        <w:autoSpaceDN w:val="0"/>
        <w:spacing w:after="0" w:line="240" w:lineRule="auto"/>
        <w:ind w:left="3" w:right="128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Апелляция по итогам конкурса не предусмотрена.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1113"/>
        </w:tabs>
        <w:autoSpaceDE w:val="0"/>
        <w:autoSpaceDN w:val="0"/>
        <w:spacing w:after="0" w:line="240" w:lineRule="auto"/>
        <w:ind w:left="3" w:right="128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материала по номинации для участия в Конкурсе означает согласие автора (авторского коллектива) на дальнейшую ее публикацию и иные формы диссеминации (в </w:t>
      </w:r>
      <w:proofErr w:type="spellStart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. размещение материалов на сайте ГБУ ДПО РД «ДИРО») с обязательным соблюдением авторских прав.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1156"/>
        </w:tabs>
        <w:autoSpaceDE w:val="0"/>
        <w:autoSpaceDN w:val="0"/>
        <w:spacing w:after="0" w:line="240" w:lineRule="auto"/>
        <w:ind w:left="3" w:right="128" w:firstLine="28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Конкурса вправе отклонить присланные работы, если они не соответствуют условиям настоящего Положения.</w:t>
      </w:r>
    </w:p>
    <w:p w:rsidR="00CB5C6D" w:rsidRPr="00CB5C6D" w:rsidRDefault="00CB5C6D" w:rsidP="00CB5C6D">
      <w:pPr>
        <w:pStyle w:val="a6"/>
        <w:widowControl w:val="0"/>
        <w:numPr>
          <w:ilvl w:val="1"/>
          <w:numId w:val="9"/>
        </w:numPr>
        <w:tabs>
          <w:tab w:val="left" w:pos="851"/>
          <w:tab w:val="left" w:pos="1331"/>
        </w:tabs>
        <w:autoSpaceDE w:val="0"/>
        <w:autoSpaceDN w:val="0"/>
        <w:spacing w:after="0" w:line="242" w:lineRule="auto"/>
        <w:ind w:left="3" w:right="125" w:firstLine="2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C6D">
        <w:rPr>
          <w:rFonts w:ascii="Times New Roman" w:hAnsi="Times New Roman" w:cs="Times New Roman"/>
          <w:sz w:val="24"/>
          <w:szCs w:val="24"/>
        </w:rPr>
        <w:t xml:space="preserve">Итоги Конкурса объявляются после заседания Оргкомитета в период с </w:t>
      </w:r>
      <w:r w:rsidRPr="00CB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28.05.2024г. до 03.06.2024г </w:t>
      </w:r>
      <w:r w:rsidRPr="00CB5C6D">
        <w:rPr>
          <w:rFonts w:ascii="Times New Roman" w:hAnsi="Times New Roman" w:cs="Times New Roman"/>
          <w:sz w:val="24"/>
          <w:szCs w:val="24"/>
        </w:rPr>
        <w:t>и публикуются официальном сайте ГБУ ДПО РД «ДИРО»</w:t>
      </w:r>
      <w:r w:rsidRPr="00CB5C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B5C6D" w:rsidRPr="00CB5C6D" w:rsidRDefault="00CB5C6D" w:rsidP="00CB5C6D">
      <w:pPr>
        <w:pStyle w:val="a7"/>
        <w:tabs>
          <w:tab w:val="left" w:pos="851"/>
        </w:tabs>
        <w:ind w:left="0"/>
        <w:rPr>
          <w:color w:val="244061" w:themeColor="accent1" w:themeShade="80"/>
        </w:rPr>
      </w:pPr>
    </w:p>
    <w:p w:rsidR="00CB5C6D" w:rsidRPr="00CB5C6D" w:rsidRDefault="00CB5C6D" w:rsidP="00CB5C6D">
      <w:pPr>
        <w:pStyle w:val="a6"/>
        <w:numPr>
          <w:ilvl w:val="0"/>
          <w:numId w:val="9"/>
        </w:numPr>
        <w:tabs>
          <w:tab w:val="left" w:pos="851"/>
        </w:tabs>
        <w:spacing w:after="0" w:line="259" w:lineRule="auto"/>
        <w:ind w:left="0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C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структуре и оформлению конкурсного материала</w:t>
      </w:r>
    </w:p>
    <w:p w:rsidR="00CB5C6D" w:rsidRPr="00CB5C6D" w:rsidRDefault="00CB5C6D" w:rsidP="00CB5C6D">
      <w:pPr>
        <w:tabs>
          <w:tab w:val="left" w:pos="851"/>
        </w:tabs>
        <w:spacing w:line="259" w:lineRule="auto"/>
        <w:ind w:left="3" w:firstLine="28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C6D" w:rsidRPr="00CB5C6D" w:rsidRDefault="00CB5C6D" w:rsidP="00CB5C6D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3" w:firstLine="2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Конкурсный материал предоставляется в электронном виде в формате </w:t>
      </w:r>
      <w:proofErr w:type="spellStart"/>
      <w:r w:rsidRPr="00CB5C6D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(DOCX). </w:t>
      </w:r>
    </w:p>
    <w:p w:rsidR="00CB5C6D" w:rsidRPr="00CB5C6D" w:rsidRDefault="00CB5C6D" w:rsidP="00CB5C6D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Шрифт</w:t>
      </w:r>
      <w:r w:rsidRPr="00CB5C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Times New Roman 14, </w:t>
      </w:r>
      <w:r w:rsidRPr="00CB5C6D">
        <w:rPr>
          <w:rFonts w:ascii="Times New Roman" w:eastAsia="Calibri" w:hAnsi="Times New Roman" w:cs="Times New Roman"/>
          <w:sz w:val="24"/>
          <w:szCs w:val="24"/>
        </w:rPr>
        <w:t>интервал</w:t>
      </w:r>
      <w:r w:rsidRPr="00CB5C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1.15.</w:t>
      </w:r>
    </w:p>
    <w:p w:rsidR="00CB5C6D" w:rsidRPr="00CB5C6D" w:rsidRDefault="00CB5C6D" w:rsidP="00CB5C6D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Цвет шрифта должен быть черным, размер шрифта - не менее 12 пт.</w:t>
      </w:r>
    </w:p>
    <w:p w:rsidR="00CB5C6D" w:rsidRPr="00CB5C6D" w:rsidRDefault="00CB5C6D" w:rsidP="00CB5C6D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5C6D">
        <w:rPr>
          <w:rFonts w:ascii="Times New Roman" w:eastAsia="Calibri" w:hAnsi="Times New Roman" w:cs="Times New Roman"/>
          <w:sz w:val="24"/>
          <w:szCs w:val="24"/>
        </w:rPr>
        <w:t>Полужирныйшрифт</w:t>
      </w:r>
      <w:proofErr w:type="spellEnd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применяют только для заголовков разделов и подразделов, заголовков </w:t>
      </w:r>
      <w:proofErr w:type="spellStart"/>
      <w:r w:rsidRPr="00CB5C6D">
        <w:rPr>
          <w:rFonts w:ascii="Times New Roman" w:eastAsia="Calibri" w:hAnsi="Times New Roman" w:cs="Times New Roman"/>
          <w:sz w:val="24"/>
          <w:szCs w:val="24"/>
        </w:rPr>
        <w:t>структурныхэлементов</w:t>
      </w:r>
      <w:proofErr w:type="spellEnd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5C6D" w:rsidRPr="00CB5C6D" w:rsidRDefault="00CB5C6D" w:rsidP="00CB5C6D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Размеры полей: левое - 30 мм, правое - 10 мм, верхнее и нижнее - 20 мм. </w:t>
      </w:r>
    </w:p>
    <w:p w:rsidR="00CB5C6D" w:rsidRPr="00CB5C6D" w:rsidRDefault="00CB5C6D" w:rsidP="00CB5C6D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Абзацный отступ должен быть одинаковым по всему тексту отчета и равен 1,25 см.</w:t>
      </w:r>
    </w:p>
    <w:p w:rsidR="00CB5C6D" w:rsidRPr="00CB5C6D" w:rsidRDefault="00CB5C6D" w:rsidP="00CB5C6D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3" w:firstLine="2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_Hlk162606578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Цифровые сервисы, используемые на уроке, вставляются в виде действующей ссылки и </w:t>
      </w:r>
      <w:proofErr w:type="spellStart"/>
      <w:r w:rsidRPr="00CB5C6D">
        <w:rPr>
          <w:rFonts w:ascii="Times New Roman" w:eastAsia="Calibri" w:hAnsi="Times New Roman" w:cs="Times New Roman"/>
          <w:sz w:val="24"/>
          <w:szCs w:val="24"/>
        </w:rPr>
        <w:t>скрина</w:t>
      </w:r>
      <w:proofErr w:type="spellEnd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страницы </w:t>
      </w:r>
      <w:proofErr w:type="spellStart"/>
      <w:proofErr w:type="gramStart"/>
      <w:r w:rsidRPr="00CB5C6D">
        <w:rPr>
          <w:rFonts w:ascii="Times New Roman" w:eastAsia="Calibri" w:hAnsi="Times New Roman" w:cs="Times New Roman"/>
          <w:sz w:val="24"/>
          <w:szCs w:val="24"/>
        </w:rPr>
        <w:t>сайта.В</w:t>
      </w:r>
      <w:proofErr w:type="spellEnd"/>
      <w:proofErr w:type="gramEnd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технологической карте урока прописываются цели используемого сервиса и предполагаемые результаты.</w:t>
      </w:r>
    </w:p>
    <w:bookmarkEnd w:id="6"/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keepNext/>
        <w:keepLines/>
        <w:numPr>
          <w:ilvl w:val="0"/>
          <w:numId w:val="9"/>
        </w:numPr>
        <w:tabs>
          <w:tab w:val="left" w:pos="387"/>
          <w:tab w:val="left" w:pos="851"/>
        </w:tabs>
        <w:spacing w:after="0" w:line="240" w:lineRule="auto"/>
        <w:ind w:left="3" w:firstLine="281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12"/>
      <w:r w:rsidRPr="00CB5C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награждения участников Конкурса</w:t>
      </w:r>
      <w:bookmarkEnd w:id="7"/>
    </w:p>
    <w:p w:rsidR="00CB5C6D" w:rsidRPr="00CB5C6D" w:rsidRDefault="00CB5C6D" w:rsidP="00CB5C6D">
      <w:pPr>
        <w:keepNext/>
        <w:keepLines/>
        <w:tabs>
          <w:tab w:val="left" w:pos="387"/>
          <w:tab w:val="left" w:pos="851"/>
        </w:tabs>
        <w:ind w:left="3" w:firstLine="281"/>
        <w:contextualSpacing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</w:pPr>
      <w:r w:rsidRPr="00CB5C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 итогам Конкурса жюри определяет авторов (авторские коллективы) лучших работ. </w:t>
      </w:r>
    </w:p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Среди участников будут определены победители: </w:t>
      </w:r>
      <w:r w:rsidRPr="00CB5C6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место – 1 победитель, </w:t>
      </w:r>
      <w:r w:rsidRPr="00CB5C6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место – 1 победитель, </w:t>
      </w:r>
      <w:r w:rsidRPr="00CB5C6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место – 1 победитель - в каждой номинации. </w:t>
      </w:r>
      <w:proofErr w:type="spellStart"/>
      <w:r w:rsidRPr="00CB5C6D">
        <w:rPr>
          <w:rFonts w:ascii="Times New Roman" w:eastAsia="Calibri" w:hAnsi="Times New Roman" w:cs="Times New Roman"/>
          <w:sz w:val="24"/>
          <w:szCs w:val="24"/>
        </w:rPr>
        <w:t>Победителинаграждаются</w:t>
      </w:r>
      <w:proofErr w:type="spellEnd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дипломами.</w:t>
      </w:r>
    </w:p>
    <w:p w:rsidR="00CB5C6D" w:rsidRPr="00CB5C6D" w:rsidRDefault="00CB5C6D" w:rsidP="00CB5C6D">
      <w:pPr>
        <w:tabs>
          <w:tab w:val="left" w:pos="851"/>
        </w:tabs>
        <w:ind w:left="3" w:firstLine="2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tabs>
          <w:tab w:val="left" w:pos="851"/>
        </w:tabs>
        <w:ind w:left="3" w:firstLine="281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B5C6D" w:rsidRPr="00CB5C6D" w:rsidRDefault="00CB5C6D" w:rsidP="00CB5C6D">
      <w:pPr>
        <w:tabs>
          <w:tab w:val="left" w:pos="851"/>
        </w:tabs>
        <w:ind w:left="3" w:firstLine="281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ind w:left="524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B5C6D" w:rsidRPr="00CB5C6D" w:rsidRDefault="00CB5C6D" w:rsidP="00CB5C6D">
      <w:pPr>
        <w:ind w:left="524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5C6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Приложение №1 </w:t>
      </w:r>
    </w:p>
    <w:p w:rsidR="00CB5C6D" w:rsidRPr="00CB5C6D" w:rsidRDefault="00CB5C6D" w:rsidP="00CB5C6D">
      <w:pPr>
        <w:ind w:left="524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bookmarkStart w:id="8" w:name="_Hlk161129764"/>
      <w:r w:rsidRPr="00CB5C6D">
        <w:rPr>
          <w:rFonts w:ascii="Times New Roman" w:hAnsi="Times New Roman" w:cs="Times New Roman"/>
          <w:sz w:val="24"/>
          <w:szCs w:val="24"/>
          <w:lang w:eastAsia="ru-RU" w:bidi="ru-RU"/>
        </w:rPr>
        <w:t>к Положению Республиканского конкурса педагогов</w:t>
      </w:r>
    </w:p>
    <w:p w:rsidR="00CB5C6D" w:rsidRPr="00CB5C6D" w:rsidRDefault="00CB5C6D" w:rsidP="00CB5C6D">
      <w:pPr>
        <w:ind w:left="524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5C6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«Функциональная грамотность в общем образовании: цифровые образовательные ресурсы для формирования и оценивания»</w:t>
      </w:r>
    </w:p>
    <w:bookmarkEnd w:id="8"/>
    <w:p w:rsidR="00CB5C6D" w:rsidRPr="00CB5C6D" w:rsidRDefault="00CB5C6D" w:rsidP="00CB5C6D">
      <w:pPr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5C6D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ЗАЯВКА</w:t>
      </w:r>
    </w:p>
    <w:p w:rsidR="00CB5C6D" w:rsidRPr="00CB5C6D" w:rsidRDefault="00CB5C6D" w:rsidP="00CB5C6D">
      <w:pPr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CB5C6D">
        <w:rPr>
          <w:rFonts w:ascii="Times New Roman" w:hAnsi="Times New Roman" w:cs="Times New Roman"/>
          <w:b/>
          <w:sz w:val="24"/>
          <w:szCs w:val="24"/>
          <w:lang w:eastAsia="ru-RU" w:bidi="ru-RU"/>
        </w:rPr>
        <w:t>НА УЧАСТИЕ В РЕСПУБЛИКАНСКОМ КОНКУРСЕ ПЕДАГОГОВ</w:t>
      </w:r>
    </w:p>
    <w:p w:rsidR="00CB5C6D" w:rsidRPr="00CB5C6D" w:rsidRDefault="00CB5C6D" w:rsidP="00CB5C6D">
      <w:pPr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CB5C6D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«ФУНКЦИОНАЛЬНАЯ ГРАМОТНОСТЬ В ОБЩЕМ ОБРАЗОВАНИИ: ЦИФРОВЫЕ ОБРАЗОВАТЕЛЬНЫЕ РЕСУРСЫ ДЛЯ ФОРМИРОВАНИЯ И ОЦЕНИВАНИЯ»</w:t>
      </w:r>
    </w:p>
    <w:p w:rsidR="00CB5C6D" w:rsidRPr="00CB5C6D" w:rsidRDefault="00CB5C6D" w:rsidP="00CB5C6D">
      <w:pPr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1"/>
        <w:gridCol w:w="4574"/>
      </w:tblGrid>
      <w:tr w:rsidR="00CB5C6D" w:rsidRPr="00CB5C6D" w:rsidTr="00696C0D">
        <w:trPr>
          <w:trHeight w:val="624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C6D" w:rsidRPr="00CB5C6D" w:rsidRDefault="00CB5C6D" w:rsidP="00696C0D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Название номинации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6D" w:rsidRPr="00CB5C6D" w:rsidRDefault="00CB5C6D" w:rsidP="00696C0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5C6D" w:rsidRPr="00CB5C6D" w:rsidTr="00696C0D">
        <w:trPr>
          <w:trHeight w:val="624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C6D" w:rsidRPr="00CB5C6D" w:rsidRDefault="00CB5C6D" w:rsidP="00696C0D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Ф.И.О участника(</w:t>
            </w:r>
            <w:proofErr w:type="spellStart"/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) Конкурса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6D" w:rsidRPr="00CB5C6D" w:rsidRDefault="00CB5C6D" w:rsidP="00696C0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5C6D" w:rsidRPr="00CB5C6D" w:rsidTr="00696C0D">
        <w:trPr>
          <w:trHeight w:val="624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C6D" w:rsidRPr="00CB5C6D" w:rsidRDefault="00CB5C6D" w:rsidP="00696C0D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Образовательное учреждение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6D" w:rsidRPr="00CB5C6D" w:rsidRDefault="00CB5C6D" w:rsidP="00696C0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5C6D" w:rsidRPr="00CB5C6D" w:rsidTr="00696C0D">
        <w:trPr>
          <w:trHeight w:val="624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C6D" w:rsidRPr="00CB5C6D" w:rsidRDefault="00CB5C6D" w:rsidP="00696C0D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Муниципалитет</w:t>
            </w:r>
            <w:r w:rsidRPr="00CB5C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район, город)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6D" w:rsidRPr="00CB5C6D" w:rsidRDefault="00CB5C6D" w:rsidP="00696C0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5C6D" w:rsidRPr="00CB5C6D" w:rsidTr="00696C0D">
        <w:trPr>
          <w:trHeight w:val="624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C6D" w:rsidRPr="00CB5C6D" w:rsidRDefault="00CB5C6D" w:rsidP="00696C0D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Контактная информация: электронный адрес, телефон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6D" w:rsidRPr="00CB5C6D" w:rsidRDefault="00CB5C6D" w:rsidP="00696C0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5C6D" w:rsidRPr="00CB5C6D" w:rsidTr="00696C0D">
        <w:trPr>
          <w:trHeight w:val="624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C6D" w:rsidRPr="00CB5C6D" w:rsidRDefault="00CB5C6D" w:rsidP="00696C0D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е-</w:t>
            </w:r>
            <w:proofErr w:type="spellStart"/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участника(-</w:t>
            </w:r>
            <w:proofErr w:type="spellStart"/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6D" w:rsidRPr="00CB5C6D" w:rsidRDefault="00CB5C6D" w:rsidP="00696C0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5C6D" w:rsidRPr="00CB5C6D" w:rsidTr="00696C0D">
        <w:trPr>
          <w:trHeight w:hRule="exact" w:val="461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Наименование конкурсных материалов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D" w:rsidRPr="00CB5C6D" w:rsidRDefault="00CB5C6D" w:rsidP="00696C0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B5C6D" w:rsidRPr="00CB5C6D" w:rsidRDefault="00CB5C6D" w:rsidP="00CB5C6D">
      <w:pPr>
        <w:spacing w:after="259" w:line="1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последующего тиражирования (распространения)</w:t>
      </w: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________________ / ________________</w:t>
      </w: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Pr="00CB5C6D">
        <w:rPr>
          <w:rFonts w:ascii="Times New Roman" w:eastAsia="Calibri" w:hAnsi="Times New Roman" w:cs="Times New Roman"/>
          <w:sz w:val="24"/>
          <w:szCs w:val="24"/>
        </w:rPr>
        <w:tab/>
      </w:r>
      <w:r w:rsidRPr="00CB5C6D">
        <w:rPr>
          <w:rFonts w:ascii="Times New Roman" w:eastAsia="Calibri" w:hAnsi="Times New Roman" w:cs="Times New Roman"/>
          <w:sz w:val="24"/>
          <w:szCs w:val="24"/>
        </w:rPr>
        <w:tab/>
        <w:t>ФИО</w:t>
      </w: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на обработку моих персональных данных </w:t>
      </w: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>________________ /________________</w:t>
      </w: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Pr="00CB5C6D">
        <w:rPr>
          <w:rFonts w:ascii="Times New Roman" w:eastAsia="Calibri" w:hAnsi="Times New Roman" w:cs="Times New Roman"/>
          <w:sz w:val="24"/>
          <w:szCs w:val="24"/>
        </w:rPr>
        <w:tab/>
      </w:r>
      <w:r w:rsidRPr="00CB5C6D">
        <w:rPr>
          <w:rFonts w:ascii="Times New Roman" w:eastAsia="Calibri" w:hAnsi="Times New Roman" w:cs="Times New Roman"/>
          <w:sz w:val="24"/>
          <w:szCs w:val="24"/>
        </w:rPr>
        <w:tab/>
        <w:t>ФИО</w:t>
      </w:r>
    </w:p>
    <w:p w:rsidR="00CB5C6D" w:rsidRPr="00CB5C6D" w:rsidRDefault="00CB5C6D" w:rsidP="00CB5C6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5C6D" w:rsidRPr="00CB5C6D" w:rsidRDefault="00CB5C6D" w:rsidP="00CB5C6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5C6D" w:rsidRPr="00CB5C6D" w:rsidRDefault="00CB5C6D" w:rsidP="00CB5C6D">
      <w:pPr>
        <w:ind w:left="524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5C6D">
        <w:rPr>
          <w:rFonts w:ascii="Times New Roman" w:hAnsi="Times New Roman" w:cs="Times New Roman"/>
          <w:sz w:val="24"/>
          <w:szCs w:val="24"/>
          <w:lang w:eastAsia="ru-RU" w:bidi="ru-RU"/>
        </w:rPr>
        <w:t>Приложение №2</w:t>
      </w:r>
    </w:p>
    <w:p w:rsidR="00CB5C6D" w:rsidRPr="00CB5C6D" w:rsidRDefault="00CB5C6D" w:rsidP="00CB5C6D">
      <w:pPr>
        <w:ind w:left="524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5C6D">
        <w:rPr>
          <w:rFonts w:ascii="Times New Roman" w:hAnsi="Times New Roman" w:cs="Times New Roman"/>
          <w:sz w:val="24"/>
          <w:szCs w:val="24"/>
          <w:lang w:eastAsia="ru-RU" w:bidi="ru-RU"/>
        </w:rPr>
        <w:t>к Положению Республиканского конкурса педагогов</w:t>
      </w:r>
    </w:p>
    <w:p w:rsidR="00CB5C6D" w:rsidRPr="00CB5C6D" w:rsidRDefault="00CB5C6D" w:rsidP="00CB5C6D">
      <w:pPr>
        <w:ind w:left="524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5C6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«Функциональная грамотность в общем образовании: цифровые образовательные ресурсы для формирования и оценивания»</w:t>
      </w:r>
    </w:p>
    <w:p w:rsidR="00CB5C6D" w:rsidRPr="00CB5C6D" w:rsidRDefault="00CB5C6D" w:rsidP="00CB5C6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5C6D" w:rsidRPr="00CB5C6D" w:rsidRDefault="00CB5C6D" w:rsidP="00CB5C6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5C6D" w:rsidRPr="00CB5C6D" w:rsidRDefault="00CB5C6D" w:rsidP="00CB5C6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B5C6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Практическая работа: разработка технологической карты урока</w:t>
      </w:r>
    </w:p>
    <w:p w:rsidR="00CB5C6D" w:rsidRPr="00CB5C6D" w:rsidRDefault="00CB5C6D" w:rsidP="00CB5C6D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B5C6D" w:rsidRPr="00CB5C6D" w:rsidRDefault="00CB5C6D" w:rsidP="00CB5C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B5C6D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Инструкция по выполнению практической работы: выберите класс, тему урока в соответствии с ПРП и заполните представленную ниже таблицу. Для каждого учебного задания, включенного в урок, укажите планируемые результаты, на достижение которых это задание направлено.</w:t>
      </w:r>
    </w:p>
    <w:p w:rsidR="00CB5C6D" w:rsidRPr="00CB5C6D" w:rsidRDefault="00CB5C6D" w:rsidP="00CB5C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B5C6D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Цифровые сервисы, используемые на уроке, вставляются в виде действующей ссылки и </w:t>
      </w:r>
      <w:proofErr w:type="spellStart"/>
      <w:r w:rsidRPr="00CB5C6D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скрина</w:t>
      </w:r>
      <w:proofErr w:type="spellEnd"/>
      <w:r w:rsidRPr="00CB5C6D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страницы сайта.  В технологической карте урока прописываются цели используемого сервиса и предполагаемые результаты.</w:t>
      </w:r>
    </w:p>
    <w:p w:rsidR="00CB5C6D" w:rsidRPr="00CB5C6D" w:rsidRDefault="00CB5C6D" w:rsidP="00CB5C6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5C6D" w:rsidRPr="00CB5C6D" w:rsidRDefault="00CB5C6D" w:rsidP="00CB5C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5C6D" w:rsidRPr="00CB5C6D" w:rsidRDefault="00CB5C6D" w:rsidP="00CB5C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" w:name="_147n2zr"/>
      <w:bookmarkEnd w:id="9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ИНФОРМАЦИЯ О РАЗРАБОТЧИКЕ ПЛАНА УРОКА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4833"/>
        <w:gridCol w:w="5063"/>
      </w:tblGrid>
      <w:tr w:rsidR="00CB5C6D" w:rsidRPr="00CB5C6D" w:rsidTr="00696C0D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C6D" w:rsidRPr="00CB5C6D" w:rsidTr="00696C0D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B5C6D" w:rsidRPr="00CB5C6D" w:rsidRDefault="00CB5C6D" w:rsidP="00696C0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C6D" w:rsidRPr="00CB5C6D" w:rsidRDefault="00CB5C6D" w:rsidP="00CB5C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5C6D" w:rsidRPr="00CB5C6D" w:rsidRDefault="00CB5C6D" w:rsidP="00CB5C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" w:name="_3o7alnk"/>
      <w:bookmarkEnd w:id="10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812"/>
        <w:gridCol w:w="5078"/>
      </w:tblGrid>
      <w:tr w:rsidR="00CB5C6D" w:rsidRPr="00CB5C6D" w:rsidTr="00696C0D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C6D" w:rsidRPr="00CB5C6D" w:rsidTr="00696C0D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B5C6D" w:rsidRPr="00CB5C6D" w:rsidTr="00696C0D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Темаурока</w:t>
            </w:r>
            <w:proofErr w:type="spellEnd"/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C6D" w:rsidRPr="00CB5C6D" w:rsidTr="00696C0D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Уровень изучения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C6D" w:rsidRPr="00CB5C6D" w:rsidTr="00696C0D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Тип урока 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C6D">
              <w:rPr>
                <w:rFonts w:ascii="Segoe UI Symbol" w:hAnsi="Segoe UI Symbol" w:cs="Segoe UI Symbol"/>
                <w:bCs/>
                <w:sz w:val="24"/>
                <w:szCs w:val="24"/>
                <w:lang w:eastAsia="ru-RU"/>
              </w:rPr>
              <w:t>☐</w:t>
            </w:r>
            <w:r w:rsidRPr="00CB5C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 освоения новых знаний и умений</w:t>
            </w:r>
          </w:p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Segoe UI Symbol" w:hAnsi="Segoe UI Symbol" w:cs="Segoe UI Symbol"/>
                <w:color w:val="000000"/>
                <w:sz w:val="24"/>
                <w:szCs w:val="24"/>
                <w:lang w:eastAsia="ru-RU"/>
              </w:rPr>
              <w:t>☐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урок-закрепление</w:t>
            </w:r>
          </w:p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Segoe UI Symbol" w:hAnsi="Segoe UI Symbol" w:cs="Segoe UI Symbol"/>
                <w:color w:val="000000"/>
                <w:sz w:val="24"/>
                <w:szCs w:val="24"/>
                <w:lang w:eastAsia="ru-RU"/>
              </w:rPr>
              <w:t>☐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урок-повторение</w:t>
            </w:r>
          </w:p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Segoe UI Symbol" w:hAnsi="Segoe UI Symbol" w:cs="Segoe UI Symbol"/>
                <w:color w:val="000000"/>
                <w:sz w:val="24"/>
                <w:szCs w:val="24"/>
                <w:lang w:eastAsia="ru-RU"/>
              </w:rPr>
              <w:t>☐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знаний и умений</w:t>
            </w:r>
          </w:p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Segoe UI Symbol" w:hAnsi="Segoe UI Symbol" w:cs="Segoe UI Symbol"/>
                <w:color w:val="000000"/>
                <w:sz w:val="24"/>
                <w:szCs w:val="24"/>
                <w:lang w:eastAsia="ru-RU"/>
              </w:rPr>
              <w:t>☐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Segoe UI Symbol" w:hAnsi="Segoe UI Symbol" w:cs="Segoe UI Symbol"/>
                <w:color w:val="000000"/>
                <w:sz w:val="24"/>
                <w:szCs w:val="24"/>
                <w:lang w:eastAsia="ru-RU"/>
              </w:rPr>
              <w:t>☐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Segoe UI Symbol" w:hAnsi="Segoe UI Symbol" w:cs="Segoe UI Symbol"/>
                <w:color w:val="000000"/>
                <w:sz w:val="24"/>
                <w:szCs w:val="24"/>
                <w:lang w:eastAsia="ru-RU"/>
              </w:rPr>
              <w:t>☐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(впишите)</w:t>
            </w:r>
          </w:p>
        </w:tc>
      </w:tr>
      <w:tr w:rsidR="00CB5C6D" w:rsidRPr="00CB5C6D" w:rsidTr="00696C0D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  <w:r w:rsidRPr="00CB5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 ПРП)</w:t>
            </w: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B5C6D" w:rsidRPr="00CB5C6D" w:rsidTr="00696C0D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личностные:</w:t>
            </w: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мировоззренческих понятий</w:t>
            </w:r>
            <w:r w:rsidRPr="00CB5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организации и анализа своей деятельности в составе группы и в парах, сопоставления, анализа, развития творческих навыков</w:t>
            </w:r>
          </w:p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C6D" w:rsidRPr="00CB5C6D" w:rsidTr="00696C0D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предметные:</w:t>
            </w: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узнать</w:t>
            </w:r>
            <w:proofErr w:type="gramEnd"/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что такое </w:t>
            </w:r>
            <w:r w:rsidRPr="00CB5C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лексикология, </w:t>
            </w:r>
            <w:r w:rsidRPr="00CB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слова; самостоятельно и при помощи толкового словаря определять ЛЗ слова.</w:t>
            </w:r>
          </w:p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C6D" w:rsidRPr="00CB5C6D" w:rsidTr="00696C0D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spacing w:before="100" w:beforeAutospacing="1" w:after="100" w:afterAutospacing="1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CB5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CB5C6D" w:rsidRPr="00CB5C6D" w:rsidRDefault="00CB5C6D" w:rsidP="00696C0D">
            <w:pPr>
              <w:spacing w:before="100" w:beforeAutospacing="1" w:after="100" w:afterAutospacing="1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CB5C6D" w:rsidRPr="00CB5C6D" w:rsidRDefault="00CB5C6D" w:rsidP="00696C0D">
            <w:pPr>
              <w:spacing w:before="100" w:beforeAutospacing="1" w:after="100" w:afterAutospacing="1" w:line="31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CB5C6D" w:rsidRPr="00CB5C6D" w:rsidRDefault="00CB5C6D" w:rsidP="00696C0D">
            <w:pPr>
              <w:spacing w:before="100" w:beforeAutospacing="1" w:after="100" w:afterAutospacing="1"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</w:tc>
      </w:tr>
      <w:tr w:rsidR="00CB5C6D" w:rsidRPr="00CB5C6D" w:rsidTr="00696C0D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слова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(введите через запятую список ключевых слов, характеризующих урок):</w:t>
            </w:r>
          </w:p>
        </w:tc>
      </w:tr>
      <w:tr w:rsidR="00CB5C6D" w:rsidRPr="00CB5C6D" w:rsidTr="00696C0D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описание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(введите аннотацию к уроку, укажите используемые материалы/оборудование/электронные образовательные ресурсы)</w:t>
            </w:r>
          </w:p>
          <w:p w:rsidR="00CB5C6D" w:rsidRPr="00CB5C6D" w:rsidRDefault="00CB5C6D" w:rsidP="00CB5C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 проектор, доска.</w:t>
            </w:r>
          </w:p>
          <w:p w:rsidR="00CB5C6D" w:rsidRPr="00CB5C6D" w:rsidRDefault="00CB5C6D" w:rsidP="00CB5C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ПК.</w:t>
            </w:r>
          </w:p>
          <w:p w:rsidR="00CB5C6D" w:rsidRPr="00CB5C6D" w:rsidRDefault="00CB5C6D" w:rsidP="00CB5C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Презентации.</w:t>
            </w:r>
          </w:p>
          <w:p w:rsidR="00CB5C6D" w:rsidRPr="00CB5C6D" w:rsidRDefault="00CB5C6D" w:rsidP="00CB5C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Учебник.</w:t>
            </w:r>
          </w:p>
          <w:p w:rsidR="00CB5C6D" w:rsidRPr="00CB5C6D" w:rsidRDefault="00CB5C6D" w:rsidP="00CB5C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 для индивидуальной и групповой работы.</w:t>
            </w:r>
          </w:p>
          <w:p w:rsidR="00CB5C6D" w:rsidRPr="00CB5C6D" w:rsidRDefault="00CB5C6D" w:rsidP="00CB5C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Тетрадь.</w:t>
            </w:r>
          </w:p>
        </w:tc>
      </w:tr>
    </w:tbl>
    <w:p w:rsidR="00CB5C6D" w:rsidRPr="00CB5C6D" w:rsidRDefault="00CB5C6D" w:rsidP="00CB5C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" w:name="_23ckvvd"/>
      <w:bookmarkEnd w:id="11"/>
    </w:p>
    <w:p w:rsidR="00CB5C6D" w:rsidRPr="00CB5C6D" w:rsidRDefault="00CB5C6D" w:rsidP="00CB5C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3. БЛОЧНО-МОДУЛЬНОЕ ОПИСАНИЕ УРОКА</w:t>
      </w:r>
    </w:p>
    <w:p w:rsidR="00CB5C6D" w:rsidRPr="00CB5C6D" w:rsidRDefault="00CB5C6D" w:rsidP="00CB5C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B5C6D" w:rsidRPr="00CB5C6D" w:rsidTr="00696C0D">
        <w:tc>
          <w:tcPr>
            <w:tcW w:w="14560" w:type="dxa"/>
            <w:shd w:val="clear" w:color="F2F2F2" w:fill="C6D9F1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1.1. </w:t>
            </w: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на учебную деятельность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формы 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(это интересно/знаешь ли ты, что)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1.2. </w:t>
            </w: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CB5C6D" w:rsidRPr="00CB5C6D" w:rsidTr="00696C0D">
        <w:trPr>
          <w:trHeight w:val="862"/>
        </w:trPr>
        <w:tc>
          <w:tcPr>
            <w:tcW w:w="14560" w:type="dxa"/>
          </w:tcPr>
          <w:p w:rsidR="00CB5C6D" w:rsidRPr="00CB5C6D" w:rsidRDefault="00CB5C6D" w:rsidP="00696C0D">
            <w:pPr>
              <w:shd w:val="clear" w:color="FFFFFF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формы организации учебной деятельности и учебные задания для актуализации опорных знаний, необходимых для изучения нового</w:t>
            </w: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CB5C6D" w:rsidRPr="00CB5C6D" w:rsidTr="00696C0D">
        <w:trPr>
          <w:trHeight w:val="589"/>
        </w:trPr>
        <w:tc>
          <w:tcPr>
            <w:tcW w:w="14560" w:type="dxa"/>
          </w:tcPr>
          <w:p w:rsidR="00CB5C6D" w:rsidRPr="00CB5C6D" w:rsidRDefault="00CB5C6D" w:rsidP="00696C0D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1.3. </w:t>
            </w: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Назовите цель (стратегия успеха): </w:t>
            </w: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 узнаешь, ты научишься</w:t>
            </w: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  <w:shd w:val="clear" w:color="auto" w:fill="C6D9F1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БЛОК 2. Освоение нового материала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2.1. Осуществление учебных действий по освоению нового материала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Укажите формы организации учебной деятельности, включая самостоятельную учебную деятельность учащихся (изучаем новое/открываем новое).</w:t>
            </w: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Приведите учебные задания для </w:t>
            </w: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самостоятельной работы с учебником, электронными образовательными материалам (р</w:t>
            </w: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</w:t>
            </w: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2.2. Проверка первичного усвоения 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виды учебной деятельности, используйте соответствующие методические приемы. </w:t>
            </w: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Сформулируйте/Изложите факты/Проверьте себя/Дайте определение понятию/Установите, что (где, когда)/Сформулируйте главное (тезис, мысль, правило, закон</w:t>
            </w: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  <w:shd w:val="clear" w:color="auto" w:fill="C6D9F1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БЛОК 3. Применение изученного материала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3.1. Применение знаний, в том числе в новых ситуациях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(используй правило/закон/формулу/теорию/идею/принцип и т.д.; докажите истинность/ложность утверждения и т.д.; аргументируйте собственное мнение; выполните задание; решите задачу; выполните/сделайте практическую/лабораторную работу и т.д.)</w:t>
            </w: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C6D" w:rsidRPr="00CB5C6D" w:rsidRDefault="00CB5C6D" w:rsidP="00696C0D">
            <w:pPr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3.2. Выполнение </w:t>
            </w:r>
            <w:proofErr w:type="spellStart"/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заданий и заданий из реальной жизни 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базовые исследовательские:</w:t>
            </w: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3.3. Выполнение заданий в формате ГИА (ОГЭ, ЕГЭ)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CB5C6D" w:rsidRPr="00CB5C6D" w:rsidTr="00696C0D">
        <w:tc>
          <w:tcPr>
            <w:tcW w:w="14560" w:type="dxa"/>
          </w:tcPr>
          <w:tbl>
            <w:tblPr>
              <w:tblW w:w="15990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990"/>
            </w:tblGrid>
            <w:tr w:rsidR="00CB5C6D" w:rsidRPr="00CB5C6D" w:rsidTr="00696C0D">
              <w:trPr>
                <w:trHeight w:val="15"/>
                <w:tblCellSpacing w:w="0" w:type="dxa"/>
              </w:trPr>
              <w:tc>
                <w:tcPr>
                  <w:tcW w:w="15990" w:type="dxa"/>
                  <w:shd w:val="clear" w:color="auto" w:fill="FFFFFF"/>
                  <w:hideMark/>
                </w:tcPr>
                <w:p w:rsidR="00CB5C6D" w:rsidRPr="00CB5C6D" w:rsidRDefault="00CB5C6D" w:rsidP="00696C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3.4. Развитие функциональной грамотности</w:t>
            </w:r>
          </w:p>
        </w:tc>
      </w:tr>
      <w:tr w:rsidR="00CB5C6D" w:rsidRPr="00CB5C6D" w:rsidTr="00696C0D">
        <w:trPr>
          <w:trHeight w:val="327"/>
        </w:trPr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CB5C6D" w:rsidRPr="00CB5C6D" w:rsidTr="00696C0D">
        <w:trPr>
          <w:trHeight w:val="327"/>
        </w:trPr>
        <w:tc>
          <w:tcPr>
            <w:tcW w:w="14560" w:type="dxa"/>
          </w:tcPr>
          <w:p w:rsidR="00CB5C6D" w:rsidRPr="00CB5C6D" w:rsidRDefault="00CB5C6D" w:rsidP="00696C0D">
            <w:pPr>
              <w:adjustRightInd w:val="0"/>
              <w:spacing w:line="264" w:lineRule="auto"/>
              <w:ind w:firstLine="57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3.5. Систематизация знаний и умений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CB5C6D" w:rsidRPr="00CB5C6D" w:rsidTr="00696C0D">
        <w:tc>
          <w:tcPr>
            <w:tcW w:w="14560" w:type="dxa"/>
            <w:tcBorders>
              <w:bottom w:val="single" w:sz="4" w:space="0" w:color="000000"/>
            </w:tcBorders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B5C6D" w:rsidRPr="00CB5C6D" w:rsidTr="00696C0D">
        <w:tc>
          <w:tcPr>
            <w:tcW w:w="14560" w:type="dxa"/>
            <w:shd w:val="clear" w:color="F2F2F2" w:fill="C6D9F1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4.1. Диагностика/самодиагностика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Укажите формы организации и поддержки самостоятельной учебной деятельности ученика, критерии оценивания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каждому заданию на уроке формируется четкие критерии, по которым учащиеся могут сами объективно оценить результат своей работы.</w:t>
            </w:r>
          </w:p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  <w:shd w:val="clear" w:color="auto" w:fill="C6D9F1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БЛОК 5. Подведение итогов, домашнее задание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5.1. Рефлексия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Введите рекомендации для учителя по организации в классе рефлексии </w:t>
            </w: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достигнутым либо недостигнутым образовательным результатам</w:t>
            </w: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5C6D" w:rsidRPr="00CB5C6D" w:rsidRDefault="00CB5C6D" w:rsidP="00696C0D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C6D" w:rsidRPr="00CB5C6D" w:rsidTr="00696C0D"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5.2.Домашнее задание</w:t>
            </w:r>
          </w:p>
        </w:tc>
      </w:tr>
      <w:tr w:rsidR="00CB5C6D" w:rsidRPr="00CB5C6D" w:rsidTr="00696C0D">
        <w:trPr>
          <w:trHeight w:val="327"/>
        </w:trPr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i/>
                <w:sz w:val="24"/>
                <w:szCs w:val="24"/>
              </w:rPr>
              <w:t>Введите рекомендации по домашнему заданию</w:t>
            </w:r>
            <w:r w:rsidRPr="00CB5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CB5C6D" w:rsidRPr="00CB5C6D" w:rsidTr="00696C0D">
        <w:trPr>
          <w:trHeight w:val="1390"/>
        </w:trPr>
        <w:tc>
          <w:tcPr>
            <w:tcW w:w="14560" w:type="dxa"/>
          </w:tcPr>
          <w:p w:rsidR="00CB5C6D" w:rsidRPr="00CB5C6D" w:rsidRDefault="00CB5C6D" w:rsidP="00696C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CB5C6D" w:rsidRPr="00CB5C6D" w:rsidRDefault="00CB5C6D" w:rsidP="00CB5C6D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5C6D" w:rsidRPr="00CB5C6D" w:rsidRDefault="00CB5C6D" w:rsidP="00CB5C6D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B5C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СОСТАВ</w:t>
      </w: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5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Оргкомитета Республиканского конкурса педагогов</w:t>
      </w:r>
    </w:p>
    <w:p w:rsidR="00CB5C6D" w:rsidRPr="00CB5C6D" w:rsidRDefault="00CB5C6D" w:rsidP="00CB5C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5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«Функциональная грамотность в общем образовании: цифровые образовательные ресурсы для формирования и оценивания»</w:t>
      </w:r>
    </w:p>
    <w:p w:rsidR="00CB5C6D" w:rsidRPr="00CB5C6D" w:rsidRDefault="00CB5C6D" w:rsidP="00CB5C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numPr>
          <w:ilvl w:val="0"/>
          <w:numId w:val="10"/>
        </w:numPr>
        <w:tabs>
          <w:tab w:val="left" w:pos="284"/>
        </w:tabs>
        <w:spacing w:after="0" w:line="259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Далгатова</w:t>
      </w:r>
      <w:proofErr w:type="spellEnd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Аида </w:t>
      </w:r>
      <w:proofErr w:type="spellStart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Османгаджиевна</w:t>
      </w:r>
      <w:proofErr w:type="spellEnd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заместитель министра образования и науки Республики </w:t>
      </w:r>
      <w:proofErr w:type="spellStart"/>
      <w:proofErr w:type="gramStart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Дагестан,председатель</w:t>
      </w:r>
      <w:proofErr w:type="spellEnd"/>
      <w:proofErr w:type="gramEnd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Оргкомитета.</w:t>
      </w:r>
    </w:p>
    <w:p w:rsidR="00CB5C6D" w:rsidRPr="00CB5C6D" w:rsidRDefault="00CB5C6D" w:rsidP="00CB5C6D">
      <w:pPr>
        <w:numPr>
          <w:ilvl w:val="0"/>
          <w:numId w:val="10"/>
        </w:numPr>
        <w:tabs>
          <w:tab w:val="left" w:pos="284"/>
        </w:tabs>
        <w:spacing w:after="0" w:line="259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Абасова</w:t>
      </w:r>
      <w:proofErr w:type="spellEnd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Лейла </w:t>
      </w:r>
      <w:proofErr w:type="spellStart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Пазиловна</w:t>
      </w:r>
      <w:proofErr w:type="spellEnd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консультант управления развития общего образования.</w:t>
      </w:r>
    </w:p>
    <w:p w:rsidR="00CB5C6D" w:rsidRPr="00CB5C6D" w:rsidRDefault="00CB5C6D" w:rsidP="00CB5C6D">
      <w:pPr>
        <w:numPr>
          <w:ilvl w:val="0"/>
          <w:numId w:val="10"/>
        </w:numPr>
        <w:tabs>
          <w:tab w:val="left" w:pos="284"/>
        </w:tabs>
        <w:spacing w:after="0" w:line="259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Ахмедова Гульнара </w:t>
      </w:r>
      <w:proofErr w:type="spellStart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Ахмедовна</w:t>
      </w:r>
      <w:proofErr w:type="spellEnd"/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ректор ГБУ ДПО РД «Дагестанский институт развития образования»</w:t>
      </w:r>
      <w:r w:rsidRPr="00CB5C6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ДИРО)</w:t>
      </w:r>
      <w:r w:rsidRPr="00CB5C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B5C6D" w:rsidRPr="00CB5C6D" w:rsidRDefault="00CB5C6D" w:rsidP="00CB5C6D">
      <w:pPr>
        <w:numPr>
          <w:ilvl w:val="0"/>
          <w:numId w:val="10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Курбанов Ахмед </w:t>
      </w:r>
      <w:proofErr w:type="spellStart"/>
      <w:r w:rsidRPr="00CB5C6D">
        <w:rPr>
          <w:rFonts w:ascii="Times New Roman" w:eastAsia="Calibri" w:hAnsi="Times New Roman" w:cs="Times New Roman"/>
          <w:sz w:val="24"/>
          <w:szCs w:val="24"/>
        </w:rPr>
        <w:t>Джабраилович</w:t>
      </w:r>
      <w:proofErr w:type="spellEnd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, проректор по </w:t>
      </w:r>
      <w:proofErr w:type="spellStart"/>
      <w:r w:rsidRPr="00CB5C6D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– методической и научной работе ДИРО.</w:t>
      </w:r>
    </w:p>
    <w:p w:rsidR="00CB5C6D" w:rsidRPr="00CB5C6D" w:rsidRDefault="00CB5C6D" w:rsidP="00CB5C6D">
      <w:pPr>
        <w:numPr>
          <w:ilvl w:val="0"/>
          <w:numId w:val="10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C6D">
        <w:rPr>
          <w:rFonts w:ascii="Times New Roman" w:eastAsia="Calibri" w:hAnsi="Times New Roman" w:cs="Times New Roman"/>
          <w:sz w:val="24"/>
          <w:szCs w:val="24"/>
        </w:rPr>
        <w:t>Джамалов</w:t>
      </w:r>
      <w:proofErr w:type="spellEnd"/>
      <w:r w:rsidRPr="00CB5C6D">
        <w:rPr>
          <w:rFonts w:ascii="Times New Roman" w:eastAsia="Calibri" w:hAnsi="Times New Roman" w:cs="Times New Roman"/>
          <w:sz w:val="24"/>
          <w:szCs w:val="24"/>
        </w:rPr>
        <w:t xml:space="preserve"> Мухаммад </w:t>
      </w:r>
      <w:proofErr w:type="spellStart"/>
      <w:r w:rsidRPr="00CB5C6D">
        <w:rPr>
          <w:rFonts w:ascii="Times New Roman" w:eastAsia="Calibri" w:hAnsi="Times New Roman" w:cs="Times New Roman"/>
          <w:sz w:val="24"/>
          <w:szCs w:val="24"/>
        </w:rPr>
        <w:t>Бадрудинович</w:t>
      </w:r>
      <w:proofErr w:type="spellEnd"/>
      <w:r w:rsidRPr="00CB5C6D">
        <w:rPr>
          <w:rFonts w:ascii="Times New Roman" w:eastAsia="Calibri" w:hAnsi="Times New Roman" w:cs="Times New Roman"/>
          <w:sz w:val="24"/>
          <w:szCs w:val="24"/>
        </w:rPr>
        <w:t>, руководитель Центра развития общего образования ДИРО.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>Кабукаева</w:t>
      </w:r>
      <w:proofErr w:type="spellEnd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>Асият</w:t>
      </w:r>
      <w:proofErr w:type="spellEnd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>Яхьякадиевна</w:t>
      </w:r>
      <w:proofErr w:type="spellEnd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>, заведующая лабораторией по формированию функциональной грамотности ЦРОО ДИРО.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Омарова </w:t>
      </w:r>
      <w:proofErr w:type="spellStart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>ЗалмуКамалутдиновна</w:t>
      </w:r>
      <w:proofErr w:type="spellEnd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>, руководитель Центра непрерывного повышения профессионального мастерства ДИРО.</w:t>
      </w:r>
    </w:p>
    <w:p w:rsidR="00CB5C6D" w:rsidRPr="00CB5C6D" w:rsidRDefault="00CB5C6D" w:rsidP="00CB5C6D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>Кычкина</w:t>
      </w:r>
      <w:proofErr w:type="spellEnd"/>
      <w:r w:rsidRPr="00CB5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Антонина Анатольевна, руководитель Регионального методического центра ЦНППМ ДИРО.</w:t>
      </w:r>
    </w:p>
    <w:p w:rsidR="00CB5C6D" w:rsidRPr="00CB5C6D" w:rsidRDefault="00CB5C6D" w:rsidP="00CB5C6D">
      <w:pPr>
        <w:pStyle w:val="a6"/>
        <w:ind w:left="0"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6D" w:rsidRPr="00CB5C6D" w:rsidRDefault="00CB5C6D" w:rsidP="00CB5C6D">
      <w:pPr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C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СОСТАВ</w:t>
      </w:r>
    </w:p>
    <w:p w:rsidR="00CB5C6D" w:rsidRPr="00CB5C6D" w:rsidRDefault="00CB5C6D" w:rsidP="00CB5C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5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экспертной комиссии Республиканского конкурса педагогов</w:t>
      </w:r>
    </w:p>
    <w:p w:rsidR="00CB5C6D" w:rsidRPr="00CB5C6D" w:rsidRDefault="00CB5C6D" w:rsidP="00CB5C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5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«Функциональная грамотность в общем образовании: цифровые образовательные ресурсы для формирования и оценивания»</w:t>
      </w:r>
    </w:p>
    <w:p w:rsidR="00CB5C6D" w:rsidRPr="00CB5C6D" w:rsidRDefault="00CB5C6D" w:rsidP="00CB5C6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3566"/>
        <w:gridCol w:w="5498"/>
      </w:tblGrid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CB5C6D" w:rsidRPr="00CB5C6D" w:rsidRDefault="00CB5C6D" w:rsidP="00696C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Кабукаева</w:t>
            </w:r>
            <w:proofErr w:type="spellEnd"/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Асият</w:t>
            </w:r>
            <w:proofErr w:type="spellEnd"/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Яхьякадиевна</w:t>
            </w:r>
            <w:proofErr w:type="spellEnd"/>
          </w:p>
        </w:tc>
        <w:tc>
          <w:tcPr>
            <w:tcW w:w="2774" w:type="pct"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лабораторией по формированию функциональной грамотности ЦРОО ДИРО;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CB5C6D" w:rsidRPr="00CB5C6D" w:rsidRDefault="00CB5C6D" w:rsidP="00696C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Абдурахманова                      </w:t>
            </w:r>
          </w:p>
          <w:p w:rsidR="00CB5C6D" w:rsidRPr="00CB5C6D" w:rsidRDefault="00CB5C6D" w:rsidP="00696C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Зумруд</w:t>
            </w:r>
            <w:proofErr w:type="spellEnd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2774" w:type="pct"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лаборатории по формированию функциональной грамотности ЦРОО ДИРО</w:t>
            </w:r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hideMark/>
          </w:tcPr>
          <w:p w:rsidR="00CB5C6D" w:rsidRPr="00CB5C6D" w:rsidRDefault="00CB5C6D" w:rsidP="00696C0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Бекшокова</w:t>
            </w:r>
            <w:proofErr w:type="spellEnd"/>
          </w:p>
          <w:p w:rsidR="00CB5C6D" w:rsidRPr="00CB5C6D" w:rsidRDefault="00CB5C6D" w:rsidP="00696C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774" w:type="pct"/>
            <w:hideMark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лаборатории по формированию функциональной грамотности ЦРОО ДИРО</w:t>
            </w:r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hideMark/>
          </w:tcPr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Кычкина</w:t>
            </w:r>
            <w:proofErr w:type="spellEnd"/>
          </w:p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Антонина Анатольевна</w:t>
            </w:r>
          </w:p>
        </w:tc>
        <w:tc>
          <w:tcPr>
            <w:tcW w:w="2774" w:type="pct"/>
            <w:hideMark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лаборатории по формированию функциональной грамотности ЦРОО ДИРО</w:t>
            </w:r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hideMark/>
          </w:tcPr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Курбанова                               </w:t>
            </w:r>
          </w:p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Егана</w:t>
            </w:r>
            <w:proofErr w:type="spellEnd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Киниязовна</w:t>
            </w:r>
            <w:proofErr w:type="spellEnd"/>
          </w:p>
        </w:tc>
        <w:tc>
          <w:tcPr>
            <w:tcW w:w="2774" w:type="pct"/>
            <w:hideMark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лаборатории по формированию функциональной грамотности ЦРОО ДИРО</w:t>
            </w:r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hideMark/>
          </w:tcPr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Нахибашева</w:t>
            </w:r>
            <w:proofErr w:type="spellEnd"/>
          </w:p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ГюльнараМаммаевна</w:t>
            </w:r>
            <w:proofErr w:type="spellEnd"/>
          </w:p>
        </w:tc>
        <w:tc>
          <w:tcPr>
            <w:tcW w:w="2774" w:type="pct"/>
            <w:hideMark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лаборатории по формированию функциональной грамотности ЦРОО ДИРО</w:t>
            </w:r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hideMark/>
          </w:tcPr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Омарова                                  </w:t>
            </w:r>
          </w:p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ЗалмуКамалутдиновна</w:t>
            </w:r>
            <w:proofErr w:type="spellEnd"/>
          </w:p>
        </w:tc>
        <w:tc>
          <w:tcPr>
            <w:tcW w:w="2774" w:type="pct"/>
            <w:hideMark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лаборатории по формированию функциональной грамотности ЦРОО ДИРО</w:t>
            </w:r>
            <w:r w:rsidRPr="00CB5C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Асхабалиевна</w:t>
            </w:r>
            <w:proofErr w:type="spellEnd"/>
          </w:p>
        </w:tc>
        <w:tc>
          <w:tcPr>
            <w:tcW w:w="2774" w:type="pct"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доцент кафедры рекреационной географии и устойчивого развития ИЭУР ДГУ</w:t>
            </w:r>
          </w:p>
        </w:tc>
      </w:tr>
      <w:tr w:rsidR="00CB5C6D" w:rsidRPr="00CB5C6D" w:rsidTr="00696C0D">
        <w:trPr>
          <w:trHeight w:val="668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Гаджиева Тамила 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774" w:type="pct"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доцент кафедры прикладной 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математикиДГУ</w:t>
            </w:r>
            <w:proofErr w:type="spellEnd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Мухтарова Гульнара Магомедовна</w:t>
            </w:r>
          </w:p>
        </w:tc>
        <w:tc>
          <w:tcPr>
            <w:tcW w:w="2774" w:type="pct"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доцент кафедры биологии и биоразнообразия ДГУ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Алиева Луиза 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Цахаевна</w:t>
            </w:r>
            <w:proofErr w:type="spellEnd"/>
          </w:p>
        </w:tc>
        <w:tc>
          <w:tcPr>
            <w:tcW w:w="2774" w:type="pct"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физики и информатики МКОУ «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Бабаюртовская</w:t>
            </w:r>
            <w:proofErr w:type="spellEnd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№ 3 им. З.А. 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Мартункаева</w:t>
            </w:r>
            <w:proofErr w:type="spellEnd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B5C6D" w:rsidRPr="00CB5C6D" w:rsidTr="00696C0D">
        <w:trPr>
          <w:trHeight w:val="737"/>
        </w:trPr>
        <w:tc>
          <w:tcPr>
            <w:tcW w:w="427" w:type="pct"/>
          </w:tcPr>
          <w:p w:rsidR="00CB5C6D" w:rsidRPr="00CB5C6D" w:rsidRDefault="00CB5C6D" w:rsidP="00CB5C6D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CB5C6D" w:rsidRPr="00CB5C6D" w:rsidRDefault="00CB5C6D" w:rsidP="00696C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Якубова </w:t>
            </w:r>
            <w:proofErr w:type="spellStart"/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БариятКарамудиновна</w:t>
            </w:r>
            <w:proofErr w:type="spellEnd"/>
          </w:p>
        </w:tc>
        <w:tc>
          <w:tcPr>
            <w:tcW w:w="2774" w:type="pct"/>
          </w:tcPr>
          <w:p w:rsidR="00CB5C6D" w:rsidRPr="00CB5C6D" w:rsidRDefault="00CB5C6D" w:rsidP="00696C0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 и литературы ГБОУ РД «Республиканский центр образования «Солнечный берег»</w:t>
            </w:r>
          </w:p>
        </w:tc>
      </w:tr>
    </w:tbl>
    <w:p w:rsidR="00CB5C6D" w:rsidRPr="00E70A63" w:rsidRDefault="00CB5C6D" w:rsidP="00CB5C6D">
      <w:pPr>
        <w:spacing w:after="160" w:line="259" w:lineRule="auto"/>
        <w:rPr>
          <w:rFonts w:eastAsia="Calibri"/>
          <w:b/>
          <w:bCs/>
          <w:sz w:val="24"/>
          <w:szCs w:val="24"/>
          <w:lang w:eastAsia="ru-RU"/>
        </w:rPr>
      </w:pPr>
    </w:p>
    <w:p w:rsidR="00CB5C6D" w:rsidRPr="007A18F2" w:rsidRDefault="00CB5C6D" w:rsidP="00CB5C6D">
      <w:pPr>
        <w:pStyle w:val="a7"/>
        <w:tabs>
          <w:tab w:val="left" w:pos="851"/>
        </w:tabs>
        <w:ind w:left="0"/>
        <w:rPr>
          <w:color w:val="244061" w:themeColor="accent1" w:themeShade="80"/>
        </w:rPr>
      </w:pPr>
    </w:p>
    <w:p w:rsidR="00CB5C6D" w:rsidRPr="00F454B3" w:rsidRDefault="00CB5C6D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B5C6D" w:rsidRPr="00F454B3" w:rsidSect="00D81C69">
      <w:pgSz w:w="11906" w:h="16838"/>
      <w:pgMar w:top="720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12B0D4E"/>
    <w:multiLevelType w:val="hybridMultilevel"/>
    <w:tmpl w:val="B138389A"/>
    <w:lvl w:ilvl="0" w:tplc="50E82AAE">
      <w:start w:val="5"/>
      <w:numFmt w:val="decimal"/>
      <w:lvlText w:val="%1."/>
      <w:lvlJc w:val="left"/>
      <w:pPr>
        <w:ind w:left="3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07" w:hanging="360"/>
      </w:pPr>
    </w:lvl>
    <w:lvl w:ilvl="2" w:tplc="0419001B" w:tentative="1">
      <w:start w:val="1"/>
      <w:numFmt w:val="lowerRoman"/>
      <w:lvlText w:val="%3."/>
      <w:lvlJc w:val="right"/>
      <w:pPr>
        <w:ind w:left="5427" w:hanging="180"/>
      </w:pPr>
    </w:lvl>
    <w:lvl w:ilvl="3" w:tplc="0419000F" w:tentative="1">
      <w:start w:val="1"/>
      <w:numFmt w:val="decimal"/>
      <w:lvlText w:val="%4."/>
      <w:lvlJc w:val="left"/>
      <w:pPr>
        <w:ind w:left="6147" w:hanging="360"/>
      </w:pPr>
    </w:lvl>
    <w:lvl w:ilvl="4" w:tplc="04190019" w:tentative="1">
      <w:start w:val="1"/>
      <w:numFmt w:val="lowerLetter"/>
      <w:lvlText w:val="%5."/>
      <w:lvlJc w:val="left"/>
      <w:pPr>
        <w:ind w:left="6867" w:hanging="360"/>
      </w:pPr>
    </w:lvl>
    <w:lvl w:ilvl="5" w:tplc="0419001B" w:tentative="1">
      <w:start w:val="1"/>
      <w:numFmt w:val="lowerRoman"/>
      <w:lvlText w:val="%6."/>
      <w:lvlJc w:val="right"/>
      <w:pPr>
        <w:ind w:left="7587" w:hanging="180"/>
      </w:pPr>
    </w:lvl>
    <w:lvl w:ilvl="6" w:tplc="0419000F" w:tentative="1">
      <w:start w:val="1"/>
      <w:numFmt w:val="decimal"/>
      <w:lvlText w:val="%7."/>
      <w:lvlJc w:val="left"/>
      <w:pPr>
        <w:ind w:left="8307" w:hanging="360"/>
      </w:pPr>
    </w:lvl>
    <w:lvl w:ilvl="7" w:tplc="04190019" w:tentative="1">
      <w:start w:val="1"/>
      <w:numFmt w:val="lowerLetter"/>
      <w:lvlText w:val="%8."/>
      <w:lvlJc w:val="left"/>
      <w:pPr>
        <w:ind w:left="9027" w:hanging="360"/>
      </w:pPr>
    </w:lvl>
    <w:lvl w:ilvl="8" w:tplc="0419001B" w:tentative="1">
      <w:start w:val="1"/>
      <w:numFmt w:val="lowerRoman"/>
      <w:lvlText w:val="%9."/>
      <w:lvlJc w:val="right"/>
      <w:pPr>
        <w:ind w:left="9747" w:hanging="180"/>
      </w:pPr>
    </w:lvl>
  </w:abstractNum>
  <w:abstractNum w:abstractNumId="1" w15:restartNumberingAfterBreak="0">
    <w:nsid w:val="2FAE68F5"/>
    <w:multiLevelType w:val="hybridMultilevel"/>
    <w:tmpl w:val="8FD68FFE"/>
    <w:lvl w:ilvl="0" w:tplc="88E08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F46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CC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5A6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07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E2B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41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81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420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B97F40"/>
    <w:multiLevelType w:val="hybridMultilevel"/>
    <w:tmpl w:val="174A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53DE5"/>
    <w:multiLevelType w:val="multilevel"/>
    <w:tmpl w:val="32BE1F98"/>
    <w:lvl w:ilvl="0">
      <w:start w:val="6"/>
      <w:numFmt w:val="decimal"/>
      <w:lvlText w:val="%1."/>
      <w:lvlJc w:val="left"/>
      <w:pPr>
        <w:ind w:left="18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8" w:hanging="1800"/>
      </w:pPr>
      <w:rPr>
        <w:rFonts w:hint="default"/>
      </w:rPr>
    </w:lvl>
  </w:abstractNum>
  <w:abstractNum w:abstractNumId="4" w15:restartNumberingAfterBreak="0">
    <w:nsid w:val="40332BF0"/>
    <w:multiLevelType w:val="multilevel"/>
    <w:tmpl w:val="A9B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275C5"/>
    <w:multiLevelType w:val="hybridMultilevel"/>
    <w:tmpl w:val="CB0C0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B31834"/>
    <w:multiLevelType w:val="hybridMultilevel"/>
    <w:tmpl w:val="8424DC1C"/>
    <w:lvl w:ilvl="0" w:tplc="EF86AD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E3502A"/>
    <w:multiLevelType w:val="multilevel"/>
    <w:tmpl w:val="73C26F26"/>
    <w:lvl w:ilvl="0">
      <w:start w:val="7"/>
      <w:numFmt w:val="decimal"/>
      <w:lvlText w:val="%1."/>
      <w:lvlJc w:val="left"/>
      <w:pPr>
        <w:ind w:left="32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–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80" w:hanging="353"/>
      </w:pPr>
      <w:rPr>
        <w:rFonts w:hint="default"/>
      </w:rPr>
    </w:lvl>
    <w:lvl w:ilvl="4">
      <w:numFmt w:val="bullet"/>
      <w:lvlText w:val="•"/>
      <w:lvlJc w:val="left"/>
      <w:pPr>
        <w:ind w:left="4179" w:hanging="353"/>
      </w:pPr>
      <w:rPr>
        <w:rFonts w:hint="default"/>
      </w:rPr>
    </w:lvl>
    <w:lvl w:ilvl="5">
      <w:numFmt w:val="bullet"/>
      <w:lvlText w:val="•"/>
      <w:lvlJc w:val="left"/>
      <w:pPr>
        <w:ind w:left="5079" w:hanging="353"/>
      </w:pPr>
      <w:rPr>
        <w:rFonts w:hint="default"/>
      </w:rPr>
    </w:lvl>
    <w:lvl w:ilvl="6">
      <w:numFmt w:val="bullet"/>
      <w:lvlText w:val="•"/>
      <w:lvlJc w:val="left"/>
      <w:pPr>
        <w:ind w:left="5979" w:hanging="353"/>
      </w:pPr>
      <w:rPr>
        <w:rFonts w:hint="default"/>
      </w:rPr>
    </w:lvl>
    <w:lvl w:ilvl="7">
      <w:numFmt w:val="bullet"/>
      <w:lvlText w:val="•"/>
      <w:lvlJc w:val="left"/>
      <w:pPr>
        <w:ind w:left="6879" w:hanging="353"/>
      </w:pPr>
      <w:rPr>
        <w:rFonts w:hint="default"/>
      </w:rPr>
    </w:lvl>
    <w:lvl w:ilvl="8">
      <w:numFmt w:val="bullet"/>
      <w:lvlText w:val="•"/>
      <w:lvlJc w:val="left"/>
      <w:pPr>
        <w:ind w:left="7779" w:hanging="353"/>
      </w:pPr>
      <w:rPr>
        <w:rFonts w:hint="default"/>
      </w:rPr>
    </w:lvl>
  </w:abstractNum>
  <w:abstractNum w:abstractNumId="8" w15:restartNumberingAfterBreak="0">
    <w:nsid w:val="4AA27256"/>
    <w:multiLevelType w:val="hybridMultilevel"/>
    <w:tmpl w:val="570A7B74"/>
    <w:lvl w:ilvl="0" w:tplc="EF86AD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DAE409B"/>
    <w:multiLevelType w:val="multilevel"/>
    <w:tmpl w:val="955A1394"/>
    <w:lvl w:ilvl="0">
      <w:start w:val="4"/>
      <w:numFmt w:val="decimal"/>
      <w:lvlText w:val="%1"/>
      <w:lvlJc w:val="left"/>
      <w:pPr>
        <w:ind w:left="102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14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9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4E4B4EA0"/>
    <w:multiLevelType w:val="hybridMultilevel"/>
    <w:tmpl w:val="1BC4917E"/>
    <w:lvl w:ilvl="0" w:tplc="EF86AD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7D21F1"/>
    <w:multiLevelType w:val="hybridMultilevel"/>
    <w:tmpl w:val="A388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F7DA7"/>
    <w:multiLevelType w:val="hybridMultilevel"/>
    <w:tmpl w:val="03F4E400"/>
    <w:lvl w:ilvl="0" w:tplc="F08A86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7536DCA"/>
    <w:multiLevelType w:val="multilevel"/>
    <w:tmpl w:val="51B63EF6"/>
    <w:lvl w:ilvl="0">
      <w:start w:val="1"/>
      <w:numFmt w:val="decimal"/>
      <w:lvlText w:val="%1."/>
      <w:lvlJc w:val="left"/>
      <w:pPr>
        <w:ind w:left="391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64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0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7F56562D"/>
    <w:multiLevelType w:val="multilevel"/>
    <w:tmpl w:val="88DE34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9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A"/>
    <w:rsid w:val="00064C38"/>
    <w:rsid w:val="0009393C"/>
    <w:rsid w:val="000A3165"/>
    <w:rsid w:val="000B5A26"/>
    <w:rsid w:val="000C522C"/>
    <w:rsid w:val="001255F2"/>
    <w:rsid w:val="002322E1"/>
    <w:rsid w:val="002355FD"/>
    <w:rsid w:val="00273417"/>
    <w:rsid w:val="002740BF"/>
    <w:rsid w:val="002865DA"/>
    <w:rsid w:val="002A6B32"/>
    <w:rsid w:val="003002A9"/>
    <w:rsid w:val="003312CA"/>
    <w:rsid w:val="00363833"/>
    <w:rsid w:val="00433F5F"/>
    <w:rsid w:val="00452D69"/>
    <w:rsid w:val="00482298"/>
    <w:rsid w:val="0052390C"/>
    <w:rsid w:val="005760D8"/>
    <w:rsid w:val="005C65E2"/>
    <w:rsid w:val="005D2127"/>
    <w:rsid w:val="006247E3"/>
    <w:rsid w:val="006C77BA"/>
    <w:rsid w:val="00703061"/>
    <w:rsid w:val="00706C24"/>
    <w:rsid w:val="007117FB"/>
    <w:rsid w:val="00715094"/>
    <w:rsid w:val="007245F0"/>
    <w:rsid w:val="00787110"/>
    <w:rsid w:val="008054A7"/>
    <w:rsid w:val="00881E21"/>
    <w:rsid w:val="0089491C"/>
    <w:rsid w:val="008A259B"/>
    <w:rsid w:val="008B52ED"/>
    <w:rsid w:val="008F1072"/>
    <w:rsid w:val="008F4D1F"/>
    <w:rsid w:val="0092167F"/>
    <w:rsid w:val="00943D29"/>
    <w:rsid w:val="00AC3D5C"/>
    <w:rsid w:val="00AC5E83"/>
    <w:rsid w:val="00AD4BC2"/>
    <w:rsid w:val="00B2672B"/>
    <w:rsid w:val="00B41F1A"/>
    <w:rsid w:val="00B42F78"/>
    <w:rsid w:val="00B65E90"/>
    <w:rsid w:val="00B82917"/>
    <w:rsid w:val="00BA4660"/>
    <w:rsid w:val="00BB5D0F"/>
    <w:rsid w:val="00BC7409"/>
    <w:rsid w:val="00C25479"/>
    <w:rsid w:val="00C26CF4"/>
    <w:rsid w:val="00C64186"/>
    <w:rsid w:val="00CB5C6D"/>
    <w:rsid w:val="00D10E51"/>
    <w:rsid w:val="00D257EC"/>
    <w:rsid w:val="00D81C69"/>
    <w:rsid w:val="00D97E34"/>
    <w:rsid w:val="00E13BBF"/>
    <w:rsid w:val="00E37972"/>
    <w:rsid w:val="00E73999"/>
    <w:rsid w:val="00EC6C5E"/>
    <w:rsid w:val="00ED63A4"/>
    <w:rsid w:val="00EF14C6"/>
    <w:rsid w:val="00F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38F5"/>
  <w15:docId w15:val="{F4843305-1E08-4FC5-94B4-DBF419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C6D"/>
    <w:pPr>
      <w:widowControl w:val="0"/>
      <w:autoSpaceDE w:val="0"/>
      <w:autoSpaceDN w:val="0"/>
      <w:spacing w:after="0" w:line="274" w:lineRule="exact"/>
      <w:ind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F5F"/>
  </w:style>
  <w:style w:type="character" w:styleId="a4">
    <w:name w:val="Hyperlink"/>
    <w:basedOn w:val="a0"/>
    <w:uiPriority w:val="99"/>
    <w:semiHidden/>
    <w:unhideWhenUsed/>
    <w:rsid w:val="00433F5F"/>
    <w:rPr>
      <w:color w:val="0000FF"/>
      <w:u w:val="single"/>
    </w:rPr>
  </w:style>
  <w:style w:type="paragraph" w:styleId="a5">
    <w:name w:val="No Spacing"/>
    <w:uiPriority w:val="1"/>
    <w:qFormat/>
    <w:rsid w:val="00482298"/>
    <w:pPr>
      <w:spacing w:after="0" w:line="240" w:lineRule="auto"/>
    </w:pPr>
  </w:style>
  <w:style w:type="character" w:customStyle="1" w:styleId="fontstyle01">
    <w:name w:val="fontstyle01"/>
    <w:basedOn w:val="a0"/>
    <w:rsid w:val="007871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8711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1"/>
    <w:qFormat/>
    <w:rsid w:val="00CB5C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5C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CB5C6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CB5C6D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CB5C6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CB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hyperlink" Target="mailto:labfg@dagiro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hyperlink" Target="https://myschool.edu.ru/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Gabibula-05</dc:creator>
  <cp:lastModifiedBy>user</cp:lastModifiedBy>
  <cp:revision>2</cp:revision>
  <dcterms:created xsi:type="dcterms:W3CDTF">2024-04-17T13:52:00Z</dcterms:created>
  <dcterms:modified xsi:type="dcterms:W3CDTF">2024-04-17T13:52:00Z</dcterms:modified>
</cp:coreProperties>
</file>